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BC0C18" w14:textId="77777777" w:rsidR="00660021" w:rsidRPr="00FA5721" w:rsidRDefault="00660021" w:rsidP="00660021">
      <w:pPr>
        <w:jc w:val="both"/>
        <w:rPr>
          <w:lang w:val="en-GB"/>
        </w:rPr>
      </w:pPr>
    </w:p>
    <w:p w14:paraId="7F28BDD8" w14:textId="77777777" w:rsidR="00660021" w:rsidRPr="00FA5721" w:rsidRDefault="00660021" w:rsidP="00660021">
      <w:pPr>
        <w:jc w:val="both"/>
        <w:rPr>
          <w:lang w:val="en-GB"/>
        </w:rPr>
      </w:pPr>
    </w:p>
    <w:p w14:paraId="59081276" w14:textId="77777777" w:rsidR="00660021" w:rsidRDefault="00660021" w:rsidP="00660021">
      <w:pPr>
        <w:jc w:val="center"/>
        <w:rPr>
          <w:rFonts w:ascii="Arial" w:eastAsia="Times New Roman" w:hAnsi="Arial" w:cs="Arial"/>
          <w:b/>
          <w:bCs/>
          <w:color w:val="1F1F1F"/>
          <w:kern w:val="0"/>
          <w:u w:val="single"/>
          <w:lang w:val="en-GB" w:eastAsia="tr-TR"/>
          <w14:ligatures w14:val="none"/>
        </w:rPr>
      </w:pPr>
      <w:r w:rsidRPr="00FA5721">
        <w:rPr>
          <w:rFonts w:ascii="Arial" w:eastAsia="Times New Roman" w:hAnsi="Arial" w:cs="Arial"/>
          <w:b/>
          <w:bCs/>
          <w:color w:val="1F1F1F"/>
          <w:kern w:val="0"/>
          <w:u w:val="single"/>
          <w:lang w:val="en-GB" w:eastAsia="tr-TR"/>
          <w14:ligatures w14:val="none"/>
        </w:rPr>
        <w:t>DATA PRO</w:t>
      </w:r>
      <w:r>
        <w:rPr>
          <w:rFonts w:ascii="Arial" w:eastAsia="Times New Roman" w:hAnsi="Arial" w:cs="Arial"/>
          <w:b/>
          <w:bCs/>
          <w:color w:val="1F1F1F"/>
          <w:kern w:val="0"/>
          <w:u w:val="single"/>
          <w:lang w:val="en-GB" w:eastAsia="tr-TR"/>
          <w14:ligatures w14:val="none"/>
        </w:rPr>
        <w:t>CESSING</w:t>
      </w:r>
      <w:r w:rsidRPr="00FA5721">
        <w:rPr>
          <w:rFonts w:ascii="Arial" w:eastAsia="Times New Roman" w:hAnsi="Arial" w:cs="Arial"/>
          <w:b/>
          <w:bCs/>
          <w:color w:val="1F1F1F"/>
          <w:kern w:val="0"/>
          <w:u w:val="single"/>
          <w:lang w:val="en-GB" w:eastAsia="tr-TR"/>
          <w14:ligatures w14:val="none"/>
        </w:rPr>
        <w:t xml:space="preserve"> AND PRIVACY POLICY</w:t>
      </w:r>
    </w:p>
    <w:p w14:paraId="054B490D" w14:textId="77777777" w:rsidR="00660021" w:rsidRDefault="00660021" w:rsidP="00660021">
      <w:pPr>
        <w:rPr>
          <w:rFonts w:ascii="Arial" w:eastAsia="Times New Roman" w:hAnsi="Arial" w:cs="Arial"/>
          <w:b/>
          <w:bCs/>
          <w:color w:val="1F1F1F"/>
          <w:kern w:val="0"/>
          <w:u w:val="single"/>
          <w:lang w:val="en-US" w:eastAsia="tr-TR"/>
          <w14:ligatures w14:val="none"/>
        </w:rPr>
      </w:pPr>
    </w:p>
    <w:p w14:paraId="343E3B75" w14:textId="77777777" w:rsidR="00660021" w:rsidRPr="00FA5721" w:rsidRDefault="00660021" w:rsidP="00660021">
      <w:pPr>
        <w:rPr>
          <w:rFonts w:ascii="Arial" w:eastAsia="Times New Roman" w:hAnsi="Arial" w:cs="Arial"/>
          <w:b/>
          <w:bCs/>
          <w:color w:val="1F1F1F"/>
          <w:kern w:val="0"/>
          <w:u w:val="single"/>
          <w:lang w:val="en-US" w:eastAsia="tr-TR"/>
          <w14:ligatures w14:val="none"/>
        </w:rPr>
      </w:pPr>
    </w:p>
    <w:p w14:paraId="527BD922" w14:textId="04FBDC9B" w:rsidR="00660021" w:rsidRDefault="00660021" w:rsidP="00660021">
      <w:pPr>
        <w:jc w:val="both"/>
        <w:rPr>
          <w:rFonts w:ascii="Arial" w:eastAsia="Times New Roman" w:hAnsi="Arial" w:cs="Arial"/>
          <w:color w:val="1F1F1F"/>
          <w:kern w:val="0"/>
          <w:u w:val="single"/>
          <w:lang w:val="en-US" w:eastAsia="tr-TR"/>
          <w14:ligatures w14:val="none"/>
        </w:rPr>
      </w:pPr>
      <w:r w:rsidRPr="00FA5721">
        <w:rPr>
          <w:rFonts w:ascii="Arial" w:eastAsia="Times New Roman" w:hAnsi="Arial" w:cs="Arial"/>
          <w:color w:val="1F1F1F"/>
          <w:kern w:val="0"/>
          <w:u w:val="single"/>
          <w:lang w:val="en-US" w:eastAsia="tr-TR"/>
          <w14:ligatures w14:val="none"/>
        </w:rPr>
        <w:t xml:space="preserve">As </w:t>
      </w:r>
      <w:r w:rsidR="00537CF2">
        <w:rPr>
          <w:rFonts w:ascii="Arial" w:eastAsia="Times New Roman" w:hAnsi="Arial" w:cs="Arial"/>
          <w:b/>
          <w:color w:val="1F1F1F"/>
          <w:kern w:val="0"/>
          <w:u w:val="single"/>
          <w:lang w:eastAsia="tr-TR"/>
          <w14:ligatures w14:val="none"/>
        </w:rPr>
        <w:t xml:space="preserve">Barış Akın </w:t>
      </w:r>
      <w:proofErr w:type="spellStart"/>
      <w:r w:rsidR="00537CF2">
        <w:rPr>
          <w:rFonts w:ascii="Arial" w:eastAsia="Times New Roman" w:hAnsi="Arial" w:cs="Arial"/>
          <w:b/>
          <w:color w:val="1F1F1F"/>
          <w:kern w:val="0"/>
          <w:u w:val="single"/>
          <w:lang w:eastAsia="tr-TR"/>
          <w14:ligatures w14:val="none"/>
        </w:rPr>
        <w:t>Organisation</w:t>
      </w:r>
      <w:proofErr w:type="spellEnd"/>
      <w:r w:rsidRPr="00FA5721">
        <w:rPr>
          <w:rFonts w:ascii="Arial" w:eastAsia="Times New Roman" w:hAnsi="Arial" w:cs="Arial"/>
          <w:b/>
          <w:color w:val="1F1F1F"/>
          <w:kern w:val="0"/>
          <w:u w:val="single"/>
          <w:lang w:eastAsia="tr-TR"/>
          <w14:ligatures w14:val="none"/>
        </w:rPr>
        <w:t xml:space="preserve">; </w:t>
      </w:r>
      <w:r w:rsidRPr="00FA5721">
        <w:rPr>
          <w:rFonts w:ascii="Arial" w:eastAsia="Times New Roman" w:hAnsi="Arial" w:cs="Arial"/>
          <w:color w:val="1F1F1F"/>
          <w:kern w:val="0"/>
          <w:u w:val="single"/>
          <w:lang w:val="en-US" w:eastAsia="tr-TR"/>
          <w14:ligatures w14:val="none"/>
        </w:rPr>
        <w:t>(</w:t>
      </w:r>
      <w:r w:rsidRPr="00FA5721">
        <w:rPr>
          <w:rFonts w:ascii="Arial" w:eastAsia="Times New Roman" w:hAnsi="Arial" w:cs="Arial"/>
          <w:b/>
          <w:color w:val="1F1F1F"/>
          <w:kern w:val="0"/>
          <w:u w:val="single"/>
          <w:lang w:val="en-US" w:eastAsia="tr-TR"/>
          <w14:ligatures w14:val="none"/>
        </w:rPr>
        <w:t>“</w:t>
      </w:r>
      <w:r w:rsidR="00537CF2">
        <w:rPr>
          <w:rFonts w:ascii="Arial" w:eastAsia="Times New Roman" w:hAnsi="Arial" w:cs="Arial"/>
          <w:b/>
          <w:color w:val="1F1F1F"/>
          <w:kern w:val="0"/>
          <w:u w:val="single"/>
          <w:lang w:val="en-US" w:eastAsia="tr-TR"/>
          <w14:ligatures w14:val="none"/>
        </w:rPr>
        <w:t>BAO</w:t>
      </w:r>
      <w:r w:rsidRPr="00FA5721">
        <w:rPr>
          <w:rFonts w:ascii="Arial" w:eastAsia="Times New Roman" w:hAnsi="Arial" w:cs="Arial"/>
          <w:color w:val="1F1F1F"/>
          <w:kern w:val="0"/>
          <w:u w:val="single"/>
          <w:lang w:val="en-US" w:eastAsia="tr-TR"/>
          <w14:ligatures w14:val="none"/>
        </w:rPr>
        <w:t>”</w:t>
      </w:r>
      <w:r w:rsidR="00537CF2">
        <w:rPr>
          <w:rFonts w:ascii="Arial" w:eastAsia="Times New Roman" w:hAnsi="Arial" w:cs="Arial"/>
          <w:color w:val="1F1F1F"/>
          <w:kern w:val="0"/>
          <w:u w:val="single"/>
          <w:lang w:val="en-US" w:eastAsia="tr-TR"/>
          <w14:ligatures w14:val="none"/>
        </w:rPr>
        <w:t>),</w:t>
      </w:r>
      <w:r w:rsidRPr="00FA5721">
        <w:rPr>
          <w:rFonts w:ascii="Arial" w:eastAsia="Times New Roman" w:hAnsi="Arial" w:cs="Arial"/>
          <w:color w:val="1F1F1F"/>
          <w:kern w:val="0"/>
          <w:u w:val="single"/>
          <w:lang w:val="en-US" w:eastAsia="tr-TR"/>
          <w14:ligatures w14:val="none"/>
        </w:rPr>
        <w:t xml:space="preserve"> we care about your personal information. </w:t>
      </w:r>
    </w:p>
    <w:p w14:paraId="7445E130" w14:textId="77777777" w:rsidR="00660021" w:rsidRPr="00FA5721" w:rsidRDefault="00660021" w:rsidP="00660021">
      <w:pPr>
        <w:jc w:val="both"/>
        <w:rPr>
          <w:rFonts w:ascii="Arial" w:eastAsia="Times New Roman" w:hAnsi="Arial" w:cs="Arial"/>
          <w:b/>
          <w:color w:val="1F1F1F"/>
          <w:kern w:val="0"/>
          <w:u w:val="single"/>
          <w:lang w:eastAsia="tr-TR"/>
          <w14:ligatures w14:val="none"/>
        </w:rPr>
      </w:pPr>
    </w:p>
    <w:p w14:paraId="37DCE799" w14:textId="77777777" w:rsidR="00660021" w:rsidRPr="00FA5721" w:rsidRDefault="00660021" w:rsidP="00660021">
      <w:pPr>
        <w:jc w:val="both"/>
        <w:rPr>
          <w:rFonts w:ascii="Arial" w:eastAsia="Times New Roman" w:hAnsi="Arial" w:cs="Arial"/>
          <w:color w:val="1F1F1F"/>
          <w:kern w:val="0"/>
          <w:u w:val="single"/>
          <w:lang w:val="en-GB" w:eastAsia="tr-TR"/>
          <w14:ligatures w14:val="none"/>
        </w:rPr>
      </w:pPr>
      <w:r w:rsidRPr="00FA5721">
        <w:rPr>
          <w:rFonts w:ascii="Arial" w:eastAsia="Times New Roman" w:hAnsi="Arial" w:cs="Arial"/>
          <w:color w:val="1F1F1F"/>
          <w:kern w:val="0"/>
          <w:u w:val="single"/>
          <w:lang w:val="en-US" w:eastAsia="tr-TR"/>
          <w14:ligatures w14:val="none"/>
        </w:rPr>
        <w:t>While trying to provide you with the best service, we need to process certain personal information of yours. We have prepared this</w:t>
      </w:r>
      <w:r>
        <w:rPr>
          <w:rFonts w:ascii="Arial" w:eastAsia="Times New Roman" w:hAnsi="Arial" w:cs="Arial"/>
          <w:color w:val="1F1F1F"/>
          <w:kern w:val="0"/>
          <w:u w:val="single"/>
          <w:lang w:val="en-US" w:eastAsia="tr-TR"/>
          <w14:ligatures w14:val="none"/>
        </w:rPr>
        <w:t xml:space="preserve"> Data Processing and</w:t>
      </w:r>
      <w:r w:rsidRPr="00FA5721">
        <w:rPr>
          <w:rFonts w:ascii="Arial" w:eastAsia="Times New Roman" w:hAnsi="Arial" w:cs="Arial"/>
          <w:color w:val="1F1F1F"/>
          <w:kern w:val="0"/>
          <w:u w:val="single"/>
          <w:lang w:val="en-US" w:eastAsia="tr-TR"/>
          <w14:ligatures w14:val="none"/>
        </w:rPr>
        <w:t xml:space="preserve"> Privacy Policy (“</w:t>
      </w:r>
      <w:r w:rsidRPr="00FA5721">
        <w:rPr>
          <w:rFonts w:ascii="Arial" w:eastAsia="Times New Roman" w:hAnsi="Arial" w:cs="Arial"/>
          <w:b/>
          <w:bCs/>
          <w:color w:val="1F1F1F"/>
          <w:kern w:val="0"/>
          <w:u w:val="single"/>
          <w:lang w:val="en-US" w:eastAsia="tr-TR"/>
          <w14:ligatures w14:val="none"/>
        </w:rPr>
        <w:t>Policy</w:t>
      </w:r>
      <w:r w:rsidRPr="00FA5721">
        <w:rPr>
          <w:rFonts w:ascii="Arial" w:eastAsia="Times New Roman" w:hAnsi="Arial" w:cs="Arial"/>
          <w:color w:val="1F1F1F"/>
          <w:kern w:val="0"/>
          <w:u w:val="single"/>
          <w:lang w:val="en-US" w:eastAsia="tr-TR"/>
          <w14:ligatures w14:val="none"/>
        </w:rPr>
        <w:t xml:space="preserve">”) to explain how we handle your personal </w:t>
      </w:r>
      <w:r>
        <w:rPr>
          <w:rFonts w:ascii="Arial" w:eastAsia="Times New Roman" w:hAnsi="Arial" w:cs="Arial"/>
          <w:color w:val="1F1F1F"/>
          <w:kern w:val="0"/>
          <w:u w:val="single"/>
          <w:lang w:val="en-US" w:eastAsia="tr-TR"/>
          <w14:ligatures w14:val="none"/>
        </w:rPr>
        <w:t>information.</w:t>
      </w:r>
      <w:r w:rsidRPr="00FA5721">
        <w:rPr>
          <w:rFonts w:ascii="Arial" w:eastAsia="Times New Roman" w:hAnsi="Arial" w:cs="Arial"/>
          <w:color w:val="1F1F1F"/>
          <w:kern w:val="0"/>
          <w:u w:val="single"/>
          <w:lang w:val="en-GB" w:eastAsia="tr-TR"/>
          <w14:ligatures w14:val="none"/>
        </w:rPr>
        <w:br/>
      </w:r>
    </w:p>
    <w:p w14:paraId="30ADA77C" w14:textId="7756444D" w:rsidR="00660021" w:rsidRPr="00DA7A72" w:rsidRDefault="00660021" w:rsidP="00660021">
      <w:pPr>
        <w:pStyle w:val="ListeParagraf"/>
        <w:numPr>
          <w:ilvl w:val="1"/>
          <w:numId w:val="4"/>
        </w:numPr>
        <w:jc w:val="both"/>
        <w:outlineLvl w:val="2"/>
        <w:rPr>
          <w:rFonts w:ascii="Arial" w:eastAsia="Times New Roman" w:hAnsi="Arial" w:cs="Arial"/>
          <w:b/>
          <w:bCs/>
          <w:color w:val="1F1F1F"/>
          <w:kern w:val="0"/>
          <w:lang w:val="en-GB" w:eastAsia="tr-TR"/>
          <w14:ligatures w14:val="none"/>
        </w:rPr>
      </w:pPr>
      <w:r w:rsidRPr="00DA7A72">
        <w:rPr>
          <w:rFonts w:ascii="Arial" w:eastAsia="Times New Roman" w:hAnsi="Arial" w:cs="Arial"/>
          <w:b/>
          <w:bCs/>
          <w:color w:val="1F1F1F"/>
          <w:kern w:val="0"/>
          <w:lang w:val="en-GB" w:eastAsia="tr-TR"/>
          <w14:ligatures w14:val="none"/>
        </w:rPr>
        <w:t>Processed data categories:</w:t>
      </w:r>
      <w:r w:rsidR="00537CF2">
        <w:rPr>
          <w:rFonts w:ascii="Arial" w:eastAsia="Times New Roman" w:hAnsi="Arial" w:cs="Arial"/>
          <w:b/>
          <w:bCs/>
          <w:color w:val="1F1F1F"/>
          <w:kern w:val="0"/>
          <w:lang w:val="en-GB" w:eastAsia="tr-TR"/>
          <w14:ligatures w14:val="none"/>
        </w:rPr>
        <w:t xml:space="preserve"> We may process the following data categories directly or via our AI based analytical platform (“PIN” or “Platform”);</w:t>
      </w:r>
    </w:p>
    <w:p w14:paraId="10FEFDCA" w14:textId="77777777" w:rsidR="00660021" w:rsidRPr="00FA5721" w:rsidRDefault="00660021" w:rsidP="00660021">
      <w:pPr>
        <w:jc w:val="both"/>
        <w:outlineLvl w:val="2"/>
        <w:rPr>
          <w:rFonts w:ascii="Arial" w:eastAsia="Times New Roman" w:hAnsi="Arial" w:cs="Arial"/>
          <w:b/>
          <w:bCs/>
          <w:color w:val="1F1F1F"/>
          <w:kern w:val="0"/>
          <w:lang w:val="en-GB" w:eastAsia="tr-TR"/>
          <w14:ligatures w14:val="none"/>
        </w:rPr>
      </w:pPr>
    </w:p>
    <w:tbl>
      <w:tblPr>
        <w:tblW w:w="0" w:type="auto"/>
        <w:tblCellSpacing w:w="15" w:type="dxa"/>
        <w:tblCellMar>
          <w:left w:w="0" w:type="dxa"/>
          <w:right w:w="0" w:type="dxa"/>
        </w:tblCellMar>
        <w:tblLook w:val="04A0" w:firstRow="1" w:lastRow="0" w:firstColumn="1" w:lastColumn="0" w:noHBand="0" w:noVBand="1"/>
      </w:tblPr>
      <w:tblGrid>
        <w:gridCol w:w="2270"/>
        <w:gridCol w:w="3950"/>
        <w:gridCol w:w="2830"/>
      </w:tblGrid>
      <w:tr w:rsidR="00660021" w:rsidRPr="00FA5721" w14:paraId="64474AA6" w14:textId="77777777" w:rsidTr="007F775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5AFBA3"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Category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745A1B"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Processed Data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B19900"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Storage Location</w:t>
            </w:r>
          </w:p>
        </w:tc>
      </w:tr>
      <w:tr w:rsidR="00660021" w:rsidRPr="00FA5721" w14:paraId="5AED5C2F" w14:textId="77777777" w:rsidTr="007F77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079E3E"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Identity and Contact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4E857E" w14:textId="2FB6AFED"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Full name, date of birth, phone, email, address</w:t>
            </w:r>
            <w:r w:rsidRPr="00FA5721">
              <w:rPr>
                <w:rFonts w:ascii="Arial" w:eastAsia="Times New Roman" w:hAnsi="Arial" w:cs="Arial"/>
                <w:color w:val="1F1F1F"/>
                <w:kern w:val="0"/>
                <w:lang w:val="en-GB" w:eastAsia="tr-TR"/>
                <w14:ligatures w14:val="none"/>
              </w:rPr>
              <w:t xml:space="preserve"> </w:t>
            </w:r>
          </w:p>
          <w:p w14:paraId="50640BDD" w14:textId="77777777" w:rsidR="00660021" w:rsidRPr="00FA5721" w:rsidRDefault="00660021" w:rsidP="007F775F">
            <w:pPr>
              <w:jc w:val="both"/>
              <w:rPr>
                <w:rFonts w:ascii="Arial" w:eastAsia="Times New Roman" w:hAnsi="Arial" w:cs="Arial"/>
                <w:color w:val="1F1F1F"/>
                <w:kern w:val="0"/>
                <w:lang w:val="en-GB" w:eastAsia="tr-TR"/>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27F601" w14:textId="489ED7AF"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lang w:val="en-GB" w:eastAsia="tr-TR"/>
                <w14:ligatures w14:val="none"/>
              </w:rPr>
              <w:t xml:space="preserve">Only in </w:t>
            </w:r>
            <w:r w:rsidR="00537CF2">
              <w:rPr>
                <w:rFonts w:ascii="Arial" w:eastAsia="Times New Roman" w:hAnsi="Arial" w:cs="Arial"/>
                <w:color w:val="1F1F1F"/>
                <w:kern w:val="0"/>
                <w:lang w:val="en-GB" w:eastAsia="tr-TR"/>
                <w14:ligatures w14:val="none"/>
              </w:rPr>
              <w:t>BAO</w:t>
            </w:r>
            <w:r w:rsidRPr="00FA5721">
              <w:rPr>
                <w:rFonts w:ascii="Arial" w:eastAsia="Times New Roman" w:hAnsi="Arial" w:cs="Arial"/>
                <w:color w:val="1F1F1F"/>
                <w:kern w:val="0"/>
                <w:lang w:val="en-GB" w:eastAsia="tr-TR"/>
                <w14:ligatures w14:val="none"/>
              </w:rPr>
              <w:t xml:space="preserve"> files and pre-application records. </w:t>
            </w:r>
            <w:r w:rsidRPr="00FA5721">
              <w:rPr>
                <w:rFonts w:ascii="Arial" w:eastAsia="Times New Roman" w:hAnsi="Arial" w:cs="Arial"/>
                <w:b/>
                <w:bCs/>
                <w:color w:val="1F1F1F"/>
                <w:kern w:val="0"/>
                <w:bdr w:val="none" w:sz="0" w:space="0" w:color="auto" w:frame="1"/>
                <w:lang w:val="en-GB" w:eastAsia="tr-TR"/>
                <w14:ligatures w14:val="none"/>
              </w:rPr>
              <w:t>Not entered into matching platform.</w:t>
            </w:r>
          </w:p>
          <w:p w14:paraId="7D153A3C" w14:textId="77777777" w:rsidR="00660021" w:rsidRPr="00FA5721" w:rsidRDefault="00660021" w:rsidP="007F775F">
            <w:pPr>
              <w:jc w:val="both"/>
              <w:rPr>
                <w:rFonts w:ascii="Arial" w:eastAsia="Times New Roman" w:hAnsi="Arial" w:cs="Arial"/>
                <w:color w:val="1F1F1F"/>
                <w:kern w:val="0"/>
                <w:lang w:val="en-GB" w:eastAsia="tr-TR"/>
                <w14:ligatures w14:val="none"/>
              </w:rPr>
            </w:pPr>
          </w:p>
          <w:p w14:paraId="326800A4" w14:textId="77777777" w:rsidR="00660021" w:rsidRPr="00FA5721" w:rsidRDefault="00660021" w:rsidP="007F775F">
            <w:pPr>
              <w:jc w:val="both"/>
              <w:rPr>
                <w:rFonts w:ascii="Arial" w:eastAsia="Times New Roman" w:hAnsi="Arial" w:cs="Arial"/>
                <w:color w:val="1F1F1F"/>
                <w:kern w:val="0"/>
                <w:lang w:val="en-GB" w:eastAsia="tr-TR"/>
                <w14:ligatures w14:val="none"/>
              </w:rPr>
            </w:pPr>
          </w:p>
        </w:tc>
      </w:tr>
      <w:tr w:rsidR="00660021" w:rsidRPr="00FA5721" w14:paraId="7DDC042B" w14:textId="77777777" w:rsidTr="007F77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F65149"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Demographic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995209"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Birth year, gender, country</w:t>
            </w:r>
            <w:r w:rsidRPr="00FA5721">
              <w:rPr>
                <w:rFonts w:ascii="Arial" w:eastAsia="Times New Roman" w:hAnsi="Arial" w:cs="Arial"/>
                <w:color w:val="1F1F1F"/>
                <w:kern w:val="0"/>
                <w:lang w:val="en-GB" w:eastAsia="tr-TR"/>
                <w14:ligatures w14:val="none"/>
              </w:rPr>
              <w:t xml:space="preserve"> </w:t>
            </w:r>
          </w:p>
          <w:p w14:paraId="56ECE80D" w14:textId="77777777" w:rsidR="00660021" w:rsidRPr="00FA5721" w:rsidRDefault="00660021" w:rsidP="007F775F">
            <w:pPr>
              <w:jc w:val="both"/>
              <w:rPr>
                <w:rFonts w:ascii="Arial" w:eastAsia="Times New Roman" w:hAnsi="Arial" w:cs="Arial"/>
                <w:color w:val="1F1F1F"/>
                <w:kern w:val="0"/>
                <w:lang w:val="en-GB" w:eastAsia="tr-TR"/>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8F312F" w14:textId="0C47C5FF"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Platform</w:t>
            </w:r>
            <w:r w:rsidR="00200534">
              <w:rPr>
                <w:rFonts w:ascii="Arial" w:eastAsia="Times New Roman" w:hAnsi="Arial" w:cs="Arial"/>
                <w:color w:val="1F1F1F"/>
                <w:kern w:val="0"/>
                <w:bdr w:val="none" w:sz="0" w:space="0" w:color="auto" w:frame="1"/>
                <w:lang w:val="en-GB" w:eastAsia="tr-TR"/>
                <w14:ligatures w14:val="none"/>
              </w:rPr>
              <w:t xml:space="preserve"> </w:t>
            </w:r>
            <w:r w:rsidRPr="00FA5721">
              <w:rPr>
                <w:rFonts w:ascii="Arial" w:eastAsia="Times New Roman" w:hAnsi="Arial" w:cs="Arial"/>
                <w:color w:val="1F1F1F"/>
                <w:kern w:val="0"/>
                <w:bdr w:val="none" w:sz="0" w:space="0" w:color="auto" w:frame="1"/>
                <w:lang w:val="en-GB" w:eastAsia="tr-TR"/>
                <w14:ligatures w14:val="none"/>
              </w:rPr>
              <w:t>under anonymous code</w:t>
            </w:r>
            <w:r w:rsidRPr="00FA5721">
              <w:rPr>
                <w:rFonts w:ascii="Arial" w:eastAsia="Times New Roman" w:hAnsi="Arial" w:cs="Arial"/>
                <w:color w:val="1F1F1F"/>
                <w:kern w:val="0"/>
                <w:lang w:val="en-GB" w:eastAsia="tr-TR"/>
                <w14:ligatures w14:val="none"/>
              </w:rPr>
              <w:t xml:space="preserve"> </w:t>
            </w:r>
          </w:p>
          <w:p w14:paraId="655EB894" w14:textId="77777777" w:rsidR="00660021" w:rsidRPr="00FA5721" w:rsidRDefault="00660021" w:rsidP="007F775F">
            <w:pPr>
              <w:jc w:val="both"/>
              <w:rPr>
                <w:rFonts w:ascii="Arial" w:eastAsia="Times New Roman" w:hAnsi="Arial" w:cs="Arial"/>
                <w:color w:val="1F1F1F"/>
                <w:kern w:val="0"/>
                <w:lang w:val="en-GB" w:eastAsia="tr-TR"/>
                <w14:ligatures w14:val="none"/>
              </w:rPr>
            </w:pPr>
          </w:p>
        </w:tc>
      </w:tr>
      <w:tr w:rsidR="00660021" w:rsidRPr="00FA5721" w14:paraId="6E5B69F5" w14:textId="77777777" w:rsidTr="007F77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98CFDE"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Health - Immunological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6B6738"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Blood type and Rh, HLA tissue typing (A, B, C, DR, DQ, DP), anti-HLA antibody panel and MFI values, PRA percentage, unacceptable antigens</w:t>
            </w:r>
            <w:r w:rsidRPr="00FA5721">
              <w:rPr>
                <w:rFonts w:ascii="Arial" w:eastAsia="Times New Roman" w:hAnsi="Arial" w:cs="Arial"/>
                <w:color w:val="1F1F1F"/>
                <w:kern w:val="0"/>
                <w:lang w:val="en-GB" w:eastAsia="tr-TR"/>
                <w14:ligatures w14:val="none"/>
              </w:rPr>
              <w:t xml:space="preserve"> </w:t>
            </w:r>
          </w:p>
          <w:p w14:paraId="6C6394A6" w14:textId="77777777" w:rsidR="00660021" w:rsidRPr="00FA5721" w:rsidRDefault="00660021" w:rsidP="007F775F">
            <w:pPr>
              <w:jc w:val="both"/>
              <w:rPr>
                <w:rFonts w:ascii="Arial" w:eastAsia="Times New Roman" w:hAnsi="Arial" w:cs="Arial"/>
                <w:color w:val="1F1F1F"/>
                <w:kern w:val="0"/>
                <w:lang w:val="en-GB" w:eastAsia="tr-TR"/>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4AA52E"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Platform under anonymous code</w:t>
            </w:r>
            <w:r w:rsidRPr="00FA5721">
              <w:rPr>
                <w:rFonts w:ascii="Arial" w:eastAsia="Times New Roman" w:hAnsi="Arial" w:cs="Arial"/>
                <w:color w:val="1F1F1F"/>
                <w:kern w:val="0"/>
                <w:lang w:val="en-GB" w:eastAsia="tr-TR"/>
                <w14:ligatures w14:val="none"/>
              </w:rPr>
              <w:t xml:space="preserve"> </w:t>
            </w:r>
          </w:p>
          <w:p w14:paraId="21AFBFBD" w14:textId="77777777" w:rsidR="00660021" w:rsidRPr="00FA5721" w:rsidRDefault="00660021" w:rsidP="007F775F">
            <w:pPr>
              <w:jc w:val="both"/>
              <w:rPr>
                <w:rFonts w:ascii="Arial" w:eastAsia="Times New Roman" w:hAnsi="Arial" w:cs="Arial"/>
                <w:color w:val="1F1F1F"/>
                <w:kern w:val="0"/>
                <w:lang w:val="en-GB" w:eastAsia="tr-TR"/>
                <w14:ligatures w14:val="none"/>
              </w:rPr>
            </w:pPr>
          </w:p>
        </w:tc>
      </w:tr>
      <w:tr w:rsidR="00660021" w:rsidRPr="00FA5721" w14:paraId="0BE0D5BC" w14:textId="77777777" w:rsidTr="007F77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FCD3F7"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Health - Clinical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5C7D3A"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Dialysis start date, comorbidities, previous transplant history, priority status, clinical notes</w:t>
            </w:r>
            <w:r w:rsidRPr="00FA5721">
              <w:rPr>
                <w:rFonts w:ascii="Arial" w:eastAsia="Times New Roman" w:hAnsi="Arial" w:cs="Arial"/>
                <w:color w:val="1F1F1F"/>
                <w:kern w:val="0"/>
                <w:lang w:val="en-GB" w:eastAsia="tr-TR"/>
                <w14:ligatures w14:val="none"/>
              </w:rPr>
              <w:t xml:space="preserve"> </w:t>
            </w:r>
          </w:p>
          <w:p w14:paraId="583CF362" w14:textId="77777777" w:rsidR="00660021" w:rsidRPr="00FA5721" w:rsidRDefault="00660021" w:rsidP="007F775F">
            <w:pPr>
              <w:jc w:val="both"/>
              <w:rPr>
                <w:rFonts w:ascii="Arial" w:eastAsia="Times New Roman" w:hAnsi="Arial" w:cs="Arial"/>
                <w:color w:val="1F1F1F"/>
                <w:kern w:val="0"/>
                <w:lang w:val="en-GB" w:eastAsia="tr-TR"/>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51E439"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Platform under anonymous code</w:t>
            </w:r>
            <w:r w:rsidRPr="00FA5721">
              <w:rPr>
                <w:rFonts w:ascii="Arial" w:eastAsia="Times New Roman" w:hAnsi="Arial" w:cs="Arial"/>
                <w:color w:val="1F1F1F"/>
                <w:kern w:val="0"/>
                <w:lang w:val="en-GB" w:eastAsia="tr-TR"/>
                <w14:ligatures w14:val="none"/>
              </w:rPr>
              <w:t xml:space="preserve"> </w:t>
            </w:r>
          </w:p>
          <w:p w14:paraId="21AD2E95" w14:textId="77777777" w:rsidR="00660021" w:rsidRPr="00FA5721" w:rsidRDefault="00660021" w:rsidP="007F775F">
            <w:pPr>
              <w:jc w:val="both"/>
              <w:rPr>
                <w:rFonts w:ascii="Arial" w:eastAsia="Times New Roman" w:hAnsi="Arial" w:cs="Arial"/>
                <w:color w:val="1F1F1F"/>
                <w:kern w:val="0"/>
                <w:lang w:val="en-GB" w:eastAsia="tr-TR"/>
                <w14:ligatures w14:val="none"/>
              </w:rPr>
            </w:pPr>
          </w:p>
        </w:tc>
      </w:tr>
      <w:tr w:rsidR="00660021" w:rsidRPr="00FA5721" w14:paraId="44742E1E" w14:textId="77777777" w:rsidTr="007F77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744B56"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Donor Information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7B0B5E"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Donor's birth year, gender, blood type, HLA typing, degree of relationship, health status</w:t>
            </w:r>
            <w:r w:rsidRPr="00FA5721">
              <w:rPr>
                <w:rFonts w:ascii="Arial" w:eastAsia="Times New Roman" w:hAnsi="Arial" w:cs="Arial"/>
                <w:color w:val="1F1F1F"/>
                <w:kern w:val="0"/>
                <w:lang w:val="en-GB" w:eastAsia="tr-TR"/>
                <w14:ligatures w14:val="none"/>
              </w:rPr>
              <w:t xml:space="preserve"> </w:t>
            </w:r>
          </w:p>
          <w:p w14:paraId="566FE8EB" w14:textId="77777777" w:rsidR="00660021" w:rsidRPr="00FA5721" w:rsidRDefault="00660021" w:rsidP="007F775F">
            <w:pPr>
              <w:jc w:val="both"/>
              <w:rPr>
                <w:rFonts w:ascii="Arial" w:eastAsia="Times New Roman" w:hAnsi="Arial" w:cs="Arial"/>
                <w:color w:val="1F1F1F"/>
                <w:kern w:val="0"/>
                <w:lang w:val="en-GB" w:eastAsia="tr-TR"/>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475C0F"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Platform under anonymous code</w:t>
            </w:r>
            <w:r w:rsidRPr="00FA5721">
              <w:rPr>
                <w:rFonts w:ascii="Arial" w:eastAsia="Times New Roman" w:hAnsi="Arial" w:cs="Arial"/>
                <w:color w:val="1F1F1F"/>
                <w:kern w:val="0"/>
                <w:lang w:val="en-GB" w:eastAsia="tr-TR"/>
                <w14:ligatures w14:val="none"/>
              </w:rPr>
              <w:t xml:space="preserve"> </w:t>
            </w:r>
          </w:p>
          <w:p w14:paraId="32A37960" w14:textId="77777777" w:rsidR="00660021" w:rsidRPr="00FA5721" w:rsidRDefault="00660021" w:rsidP="007F775F">
            <w:pPr>
              <w:jc w:val="both"/>
              <w:rPr>
                <w:rFonts w:ascii="Arial" w:eastAsia="Times New Roman" w:hAnsi="Arial" w:cs="Arial"/>
                <w:color w:val="1F1F1F"/>
                <w:kern w:val="0"/>
                <w:lang w:val="en-GB" w:eastAsia="tr-TR"/>
                <w14:ligatures w14:val="none"/>
              </w:rPr>
            </w:pPr>
          </w:p>
        </w:tc>
      </w:tr>
      <w:tr w:rsidR="00660021" w:rsidRPr="00FA5721" w14:paraId="57BF8BB4" w14:textId="77777777" w:rsidTr="007F77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A115C"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Documents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18D5CE" w14:textId="77777777"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HLA and antibody lab reports (Image / PDF)</w:t>
            </w:r>
            <w:r w:rsidRPr="00FA5721">
              <w:rPr>
                <w:rFonts w:ascii="Arial" w:eastAsia="Times New Roman" w:hAnsi="Arial" w:cs="Arial"/>
                <w:color w:val="1F1F1F"/>
                <w:kern w:val="0"/>
                <w:lang w:val="en-GB" w:eastAsia="tr-TR"/>
                <w14:ligatures w14:val="none"/>
              </w:rPr>
              <w:t xml:space="preserve"> </w:t>
            </w:r>
          </w:p>
          <w:p w14:paraId="62CF2271" w14:textId="77777777" w:rsidR="00660021" w:rsidRPr="00FA5721" w:rsidRDefault="00660021" w:rsidP="007F775F">
            <w:pPr>
              <w:jc w:val="both"/>
              <w:rPr>
                <w:rFonts w:ascii="Arial" w:eastAsia="Times New Roman" w:hAnsi="Arial" w:cs="Arial"/>
                <w:color w:val="1F1F1F"/>
                <w:kern w:val="0"/>
                <w:lang w:val="en-GB" w:eastAsia="tr-TR"/>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692464" w14:textId="327242BF" w:rsidR="00660021" w:rsidRPr="00FA5721" w:rsidRDefault="00660021" w:rsidP="007F775F">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 xml:space="preserve">Uploaded by </w:t>
            </w:r>
            <w:r w:rsidR="00537CF2">
              <w:rPr>
                <w:rFonts w:ascii="Arial" w:eastAsia="Times New Roman" w:hAnsi="Arial" w:cs="Arial"/>
                <w:color w:val="1F1F1F"/>
                <w:kern w:val="0"/>
                <w:bdr w:val="none" w:sz="0" w:space="0" w:color="auto" w:frame="1"/>
                <w:lang w:val="en-GB" w:eastAsia="tr-TR"/>
                <w14:ligatures w14:val="none"/>
              </w:rPr>
              <w:t>BAO</w:t>
            </w:r>
            <w:r w:rsidRPr="00FA5721">
              <w:rPr>
                <w:rFonts w:ascii="Arial" w:eastAsia="Times New Roman" w:hAnsi="Arial" w:cs="Arial"/>
                <w:color w:val="1F1F1F"/>
                <w:kern w:val="0"/>
                <w:bdr w:val="none" w:sz="0" w:space="0" w:color="auto" w:frame="1"/>
                <w:lang w:val="en-GB" w:eastAsia="tr-TR"/>
                <w14:ligatures w14:val="none"/>
              </w:rPr>
              <w:t xml:space="preserve"> with identity fields redacted</w:t>
            </w:r>
            <w:r w:rsidRPr="00FA5721">
              <w:rPr>
                <w:rFonts w:ascii="Arial" w:eastAsia="Times New Roman" w:hAnsi="Arial" w:cs="Arial"/>
                <w:color w:val="1F1F1F"/>
                <w:kern w:val="0"/>
                <w:lang w:val="en-GB" w:eastAsia="tr-TR"/>
                <w14:ligatures w14:val="none"/>
              </w:rPr>
              <w:t xml:space="preserve"> </w:t>
            </w:r>
          </w:p>
          <w:p w14:paraId="3FA5D3EA" w14:textId="77777777" w:rsidR="00660021" w:rsidRPr="00FA5721" w:rsidRDefault="00660021" w:rsidP="007F775F">
            <w:pPr>
              <w:jc w:val="both"/>
              <w:rPr>
                <w:rFonts w:ascii="Arial" w:eastAsia="Times New Roman" w:hAnsi="Arial" w:cs="Arial"/>
                <w:color w:val="1F1F1F"/>
                <w:kern w:val="0"/>
                <w:lang w:val="en-GB" w:eastAsia="tr-TR"/>
                <w14:ligatures w14:val="none"/>
              </w:rPr>
            </w:pPr>
          </w:p>
        </w:tc>
      </w:tr>
    </w:tbl>
    <w:p w14:paraId="6A5F4E1B" w14:textId="77777777" w:rsidR="00660021" w:rsidRDefault="00660021" w:rsidP="00660021">
      <w:pPr>
        <w:jc w:val="both"/>
        <w:outlineLvl w:val="2"/>
        <w:rPr>
          <w:rFonts w:ascii="Arial" w:eastAsia="Times New Roman" w:hAnsi="Arial" w:cs="Arial"/>
          <w:b/>
          <w:bCs/>
          <w:color w:val="1F1F1F"/>
          <w:kern w:val="0"/>
          <w:lang w:val="en-GB" w:eastAsia="tr-TR"/>
          <w14:ligatures w14:val="none"/>
        </w:rPr>
      </w:pPr>
    </w:p>
    <w:p w14:paraId="65445A37" w14:textId="77777777" w:rsidR="00660021" w:rsidRDefault="00660021" w:rsidP="00660021">
      <w:pPr>
        <w:jc w:val="both"/>
        <w:outlineLvl w:val="2"/>
        <w:rPr>
          <w:rFonts w:ascii="Arial" w:eastAsia="Times New Roman" w:hAnsi="Arial" w:cs="Arial"/>
          <w:b/>
          <w:bCs/>
          <w:color w:val="1F1F1F"/>
          <w:kern w:val="0"/>
          <w:lang w:val="en-GB" w:eastAsia="tr-TR"/>
          <w14:ligatures w14:val="none"/>
        </w:rPr>
      </w:pPr>
    </w:p>
    <w:p w14:paraId="568EFE1A" w14:textId="77777777" w:rsidR="00537CF2" w:rsidRDefault="00537CF2" w:rsidP="00660021">
      <w:pPr>
        <w:jc w:val="both"/>
        <w:outlineLvl w:val="2"/>
        <w:rPr>
          <w:rFonts w:ascii="Arial" w:eastAsia="Times New Roman" w:hAnsi="Arial" w:cs="Arial"/>
          <w:b/>
          <w:bCs/>
          <w:color w:val="1F1F1F"/>
          <w:kern w:val="0"/>
          <w:lang w:val="en-GB" w:eastAsia="tr-TR"/>
          <w14:ligatures w14:val="none"/>
        </w:rPr>
      </w:pPr>
    </w:p>
    <w:p w14:paraId="1332C0E6" w14:textId="77777777" w:rsidR="00660021" w:rsidRDefault="00660021" w:rsidP="00660021">
      <w:pPr>
        <w:jc w:val="both"/>
        <w:outlineLvl w:val="2"/>
        <w:rPr>
          <w:rFonts w:ascii="Arial" w:eastAsia="Times New Roman" w:hAnsi="Arial" w:cs="Arial"/>
          <w:b/>
          <w:bCs/>
          <w:color w:val="1F1F1F"/>
          <w:kern w:val="0"/>
          <w:lang w:val="en-GB" w:eastAsia="tr-TR"/>
          <w14:ligatures w14:val="none"/>
        </w:rPr>
      </w:pPr>
    </w:p>
    <w:p w14:paraId="0A45EC37" w14:textId="77777777" w:rsidR="00660021" w:rsidRPr="00FA5721" w:rsidRDefault="00660021" w:rsidP="00660021">
      <w:pPr>
        <w:jc w:val="both"/>
        <w:outlineLvl w:val="2"/>
        <w:rPr>
          <w:rFonts w:ascii="Arial" w:eastAsia="Times New Roman" w:hAnsi="Arial" w:cs="Arial"/>
          <w:b/>
          <w:bCs/>
          <w:color w:val="1F1F1F"/>
          <w:kern w:val="0"/>
          <w:lang w:val="en-GB" w:eastAsia="tr-TR"/>
          <w14:ligatures w14:val="none"/>
        </w:rPr>
      </w:pPr>
    </w:p>
    <w:p w14:paraId="3783B39A" w14:textId="77777777" w:rsidR="00660021" w:rsidRDefault="00660021" w:rsidP="00660021">
      <w:pPr>
        <w:pStyle w:val="ListeParagraf"/>
        <w:numPr>
          <w:ilvl w:val="1"/>
          <w:numId w:val="4"/>
        </w:numPr>
        <w:jc w:val="both"/>
        <w:outlineLvl w:val="2"/>
        <w:rPr>
          <w:rFonts w:ascii="Arial" w:eastAsia="Times New Roman" w:hAnsi="Arial" w:cs="Arial"/>
          <w:b/>
          <w:bCs/>
          <w:color w:val="1F1F1F"/>
          <w:kern w:val="0"/>
          <w:lang w:val="en-GB" w:eastAsia="tr-TR"/>
          <w14:ligatures w14:val="none"/>
        </w:rPr>
      </w:pPr>
      <w:r w:rsidRPr="00DA7A72">
        <w:rPr>
          <w:rFonts w:ascii="Arial" w:eastAsia="Times New Roman" w:hAnsi="Arial" w:cs="Arial"/>
          <w:b/>
          <w:bCs/>
          <w:color w:val="1F1F1F"/>
          <w:kern w:val="0"/>
          <w:lang w:val="en-GB" w:eastAsia="tr-TR"/>
          <w14:ligatures w14:val="none"/>
        </w:rPr>
        <w:lastRenderedPageBreak/>
        <w:t>Processing purposes</w:t>
      </w:r>
    </w:p>
    <w:p w14:paraId="528DE892" w14:textId="77777777" w:rsidR="00660021" w:rsidRPr="00DA7A72" w:rsidRDefault="00660021" w:rsidP="00660021">
      <w:pPr>
        <w:pStyle w:val="ListeParagraf"/>
        <w:ind w:left="1440"/>
        <w:jc w:val="both"/>
        <w:outlineLvl w:val="2"/>
        <w:rPr>
          <w:rFonts w:ascii="Arial" w:eastAsia="Times New Roman" w:hAnsi="Arial" w:cs="Arial"/>
          <w:b/>
          <w:bCs/>
          <w:color w:val="1F1F1F"/>
          <w:kern w:val="0"/>
          <w:lang w:val="en-GB" w:eastAsia="tr-TR"/>
          <w14:ligatures w14:val="none"/>
        </w:rPr>
      </w:pPr>
    </w:p>
    <w:p w14:paraId="292009C6" w14:textId="77777777" w:rsidR="00660021" w:rsidRPr="00FA5721" w:rsidRDefault="00660021" w:rsidP="00660021">
      <w:pPr>
        <w:numPr>
          <w:ilvl w:val="0"/>
          <w:numId w:val="1"/>
        </w:num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Evaluation of blood type, HLA, and antibody compatibility and creation of paired exchange proposals.</w:t>
      </w:r>
      <w:r w:rsidRPr="00FA5721">
        <w:rPr>
          <w:rFonts w:ascii="Arial" w:eastAsia="Times New Roman" w:hAnsi="Arial" w:cs="Arial"/>
          <w:color w:val="1F1F1F"/>
          <w:kern w:val="0"/>
          <w:lang w:val="en-GB" w:eastAsia="tr-TR"/>
          <w14:ligatures w14:val="none"/>
        </w:rPr>
        <w:t xml:space="preserve"> </w:t>
      </w:r>
    </w:p>
    <w:p w14:paraId="4D23B783"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6E43FA79" w14:textId="16133AB6" w:rsidR="00660021" w:rsidRPr="00FA5721" w:rsidRDefault="00660021" w:rsidP="00660021">
      <w:pPr>
        <w:numPr>
          <w:ilvl w:val="0"/>
          <w:numId w:val="1"/>
        </w:num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 xml:space="preserve">Transmission of match proposals to </w:t>
      </w:r>
      <w:r w:rsidR="00200534">
        <w:rPr>
          <w:rFonts w:ascii="Arial" w:eastAsia="Times New Roman" w:hAnsi="Arial" w:cs="Arial"/>
          <w:color w:val="1F1F1F"/>
          <w:kern w:val="0"/>
          <w:bdr w:val="none" w:sz="0" w:space="0" w:color="auto" w:frame="1"/>
          <w:lang w:val="en-GB" w:eastAsia="tr-TR"/>
          <w14:ligatures w14:val="none"/>
        </w:rPr>
        <w:t>P</w:t>
      </w:r>
      <w:r w:rsidRPr="00FA5721">
        <w:rPr>
          <w:rFonts w:ascii="Arial" w:eastAsia="Times New Roman" w:hAnsi="Arial" w:cs="Arial"/>
          <w:color w:val="1F1F1F"/>
          <w:kern w:val="0"/>
          <w:bdr w:val="none" w:sz="0" w:space="0" w:color="auto" w:frame="1"/>
          <w:lang w:val="en-GB" w:eastAsia="tr-TR"/>
          <w14:ligatures w14:val="none"/>
        </w:rPr>
        <w:t xml:space="preserve">articipating </w:t>
      </w:r>
      <w:r w:rsidR="00200534">
        <w:rPr>
          <w:rFonts w:ascii="Arial" w:eastAsia="Times New Roman" w:hAnsi="Arial" w:cs="Arial"/>
          <w:color w:val="1F1F1F"/>
          <w:kern w:val="0"/>
          <w:bdr w:val="none" w:sz="0" w:space="0" w:color="auto" w:frame="1"/>
          <w:lang w:val="en-GB" w:eastAsia="tr-TR"/>
          <w14:ligatures w14:val="none"/>
        </w:rPr>
        <w:t>Partners</w:t>
      </w:r>
      <w:r w:rsidRPr="00FA5721">
        <w:rPr>
          <w:rFonts w:ascii="Arial" w:eastAsia="Times New Roman" w:hAnsi="Arial" w:cs="Arial"/>
          <w:color w:val="1F1F1F"/>
          <w:kern w:val="0"/>
          <w:bdr w:val="none" w:sz="0" w:space="0" w:color="auto" w:frame="1"/>
          <w:lang w:val="en-GB" w:eastAsia="tr-TR"/>
          <w14:ligatures w14:val="none"/>
        </w:rPr>
        <w:t xml:space="preserve"> under anonymous codes and ensuring clinical coordination.</w:t>
      </w:r>
      <w:r w:rsidRPr="00FA5721">
        <w:rPr>
          <w:rFonts w:ascii="Arial" w:eastAsia="Times New Roman" w:hAnsi="Arial" w:cs="Arial"/>
          <w:color w:val="1F1F1F"/>
          <w:kern w:val="0"/>
          <w:lang w:val="en-GB" w:eastAsia="tr-TR"/>
          <w14:ligatures w14:val="none"/>
        </w:rPr>
        <w:t xml:space="preserve"> </w:t>
      </w:r>
    </w:p>
    <w:p w14:paraId="40ECE4A6"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5B0C9556" w14:textId="77777777" w:rsidR="00660021" w:rsidRPr="00FA5721" w:rsidRDefault="00660021" w:rsidP="00660021">
      <w:pPr>
        <w:numPr>
          <w:ilvl w:val="0"/>
          <w:numId w:val="1"/>
        </w:num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Fulfilling legal obligations arising from organ transplantation legislation.</w:t>
      </w:r>
      <w:r w:rsidRPr="00FA5721">
        <w:rPr>
          <w:rFonts w:ascii="Arial" w:eastAsia="Times New Roman" w:hAnsi="Arial" w:cs="Arial"/>
          <w:color w:val="1F1F1F"/>
          <w:kern w:val="0"/>
          <w:lang w:val="en-GB" w:eastAsia="tr-TR"/>
          <w14:ligatures w14:val="none"/>
        </w:rPr>
        <w:t xml:space="preserve"> </w:t>
      </w:r>
    </w:p>
    <w:p w14:paraId="0CC9E6B4"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38A42E6E" w14:textId="77777777" w:rsidR="00660021" w:rsidRDefault="00660021" w:rsidP="00660021">
      <w:pPr>
        <w:numPr>
          <w:ilvl w:val="0"/>
          <w:numId w:val="1"/>
        </w:num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bdr w:val="none" w:sz="0" w:space="0" w:color="auto" w:frame="1"/>
          <w:lang w:val="en-GB" w:eastAsia="tr-TR"/>
          <w14:ligatures w14:val="none"/>
        </w:rPr>
        <w:t>Generating statistics regarding program performance using de-identified data and conducting scientific research if permitted.</w:t>
      </w:r>
      <w:r w:rsidRPr="00FA5721">
        <w:rPr>
          <w:rFonts w:ascii="Arial" w:eastAsia="Times New Roman" w:hAnsi="Arial" w:cs="Arial"/>
          <w:color w:val="1F1F1F"/>
          <w:kern w:val="0"/>
          <w:lang w:val="en-GB" w:eastAsia="tr-TR"/>
          <w14:ligatures w14:val="none"/>
        </w:rPr>
        <w:t xml:space="preserve"> </w:t>
      </w:r>
    </w:p>
    <w:p w14:paraId="0D95FDCB" w14:textId="77777777" w:rsidR="00660021" w:rsidRPr="00DA7A72" w:rsidRDefault="00660021" w:rsidP="00660021">
      <w:pPr>
        <w:rPr>
          <w:rFonts w:ascii="Arial" w:eastAsia="Times New Roman" w:hAnsi="Arial" w:cs="Arial"/>
          <w:color w:val="1F1F1F"/>
          <w:kern w:val="0"/>
          <w:lang w:val="en-GB" w:eastAsia="tr-TR"/>
          <w14:ligatures w14:val="none"/>
        </w:rPr>
      </w:pPr>
    </w:p>
    <w:p w14:paraId="4E360154" w14:textId="77777777" w:rsidR="00660021" w:rsidRDefault="00660021" w:rsidP="00660021">
      <w:pPr>
        <w:numPr>
          <w:ilvl w:val="0"/>
          <w:numId w:val="1"/>
        </w:numPr>
        <w:jc w:val="both"/>
        <w:rPr>
          <w:rFonts w:ascii="Arial" w:eastAsia="Times New Roman" w:hAnsi="Arial" w:cs="Arial"/>
          <w:color w:val="1F1F1F"/>
          <w:kern w:val="0"/>
          <w:lang w:val="en-GB" w:eastAsia="tr-TR"/>
          <w14:ligatures w14:val="none"/>
        </w:rPr>
      </w:pPr>
      <w:r>
        <w:rPr>
          <w:rFonts w:ascii="Arial" w:eastAsia="Times New Roman" w:hAnsi="Arial" w:cs="Arial"/>
          <w:color w:val="1F1F1F"/>
          <w:kern w:val="0"/>
          <w:lang w:val="en-GB" w:eastAsia="tr-TR"/>
          <w14:ligatures w14:val="none"/>
        </w:rPr>
        <w:t>Platform</w:t>
      </w:r>
      <w:r w:rsidRPr="00DA7A72">
        <w:rPr>
          <w:rFonts w:ascii="Arial" w:eastAsia="Times New Roman" w:hAnsi="Arial" w:cs="Arial"/>
          <w:color w:val="1F1F1F"/>
          <w:kern w:val="0"/>
          <w:lang w:val="en-GB" w:eastAsia="tr-TR"/>
          <w14:ligatures w14:val="none"/>
        </w:rPr>
        <w:t xml:space="preserve">: We may only process certain personal information as part of your visit to our </w:t>
      </w:r>
      <w:r>
        <w:rPr>
          <w:rFonts w:ascii="Arial" w:eastAsia="Times New Roman" w:hAnsi="Arial" w:cs="Arial"/>
          <w:color w:val="1F1F1F"/>
          <w:kern w:val="0"/>
          <w:lang w:val="en-GB" w:eastAsia="tr-TR"/>
          <w14:ligatures w14:val="none"/>
        </w:rPr>
        <w:t>platform</w:t>
      </w:r>
      <w:r w:rsidRPr="00DA7A72">
        <w:rPr>
          <w:rFonts w:ascii="Arial" w:eastAsia="Times New Roman" w:hAnsi="Arial" w:cs="Arial"/>
          <w:color w:val="1F1F1F"/>
          <w:kern w:val="0"/>
          <w:lang w:val="en-GB" w:eastAsia="tr-TR"/>
          <w14:ligatures w14:val="none"/>
        </w:rPr>
        <w:t xml:space="preserve">. This personal information includes information about your visit, such as browser type, operating system, actions you take on the site, and the IP address you use to access pages on the sites.   </w:t>
      </w:r>
    </w:p>
    <w:p w14:paraId="08DDD048" w14:textId="77777777" w:rsidR="00660021" w:rsidRDefault="00660021" w:rsidP="00660021">
      <w:pPr>
        <w:pStyle w:val="ListeParagraf"/>
        <w:rPr>
          <w:rFonts w:ascii="Arial" w:eastAsia="Times New Roman" w:hAnsi="Arial" w:cs="Arial"/>
          <w:color w:val="1F1F1F"/>
          <w:kern w:val="0"/>
          <w:lang w:val="en-GB" w:eastAsia="tr-TR"/>
          <w14:ligatures w14:val="none"/>
        </w:rPr>
      </w:pPr>
    </w:p>
    <w:p w14:paraId="408C08B0" w14:textId="011E1CA9" w:rsidR="00660021" w:rsidRDefault="00660021" w:rsidP="00660021">
      <w:pPr>
        <w:numPr>
          <w:ilvl w:val="0"/>
          <w:numId w:val="1"/>
        </w:numPr>
        <w:jc w:val="both"/>
        <w:rPr>
          <w:rFonts w:ascii="Arial" w:eastAsia="Times New Roman" w:hAnsi="Arial" w:cs="Arial"/>
          <w:color w:val="1F1F1F"/>
          <w:kern w:val="0"/>
          <w:lang w:val="en-GB" w:eastAsia="tr-TR"/>
          <w14:ligatures w14:val="none"/>
        </w:rPr>
      </w:pPr>
      <w:r w:rsidRPr="00DA7A72">
        <w:rPr>
          <w:rFonts w:ascii="Arial" w:eastAsia="Times New Roman" w:hAnsi="Arial" w:cs="Arial"/>
          <w:color w:val="1F1F1F"/>
          <w:kern w:val="0"/>
          <w:lang w:val="en-GB" w:eastAsia="tr-TR"/>
          <w14:ligatures w14:val="none"/>
        </w:rPr>
        <w:t xml:space="preserve">Communication: As </w:t>
      </w:r>
      <w:r w:rsidR="00537CF2">
        <w:rPr>
          <w:rFonts w:ascii="Arial" w:eastAsia="Times New Roman" w:hAnsi="Arial" w:cs="Arial"/>
          <w:color w:val="1F1F1F"/>
          <w:kern w:val="0"/>
          <w:lang w:val="en-GB" w:eastAsia="tr-TR"/>
          <w14:ligatures w14:val="none"/>
        </w:rPr>
        <w:t>BAO</w:t>
      </w:r>
      <w:r w:rsidRPr="00DA7A72">
        <w:rPr>
          <w:rFonts w:ascii="Arial" w:eastAsia="Times New Roman" w:hAnsi="Arial" w:cs="Arial"/>
          <w:color w:val="1F1F1F"/>
          <w:kern w:val="0"/>
          <w:lang w:val="en-GB" w:eastAsia="tr-TR"/>
          <w14:ligatures w14:val="none"/>
        </w:rPr>
        <w:t>, we may contact you for your requests, inquiries and suggestions during the provision of services. We care about your feedback regarding the services it offers and take it into account to improve its services. These processes are carried out within our legitimate interests.</w:t>
      </w:r>
    </w:p>
    <w:p w14:paraId="57361A0F" w14:textId="77777777" w:rsidR="00660021" w:rsidRDefault="00660021" w:rsidP="00660021">
      <w:pPr>
        <w:pStyle w:val="ListeParagraf"/>
        <w:rPr>
          <w:rFonts w:ascii="Arial" w:eastAsia="Times New Roman" w:hAnsi="Arial" w:cs="Arial"/>
          <w:color w:val="1F1F1F"/>
          <w:kern w:val="0"/>
          <w:lang w:val="en-GB" w:eastAsia="tr-TR"/>
          <w14:ligatures w14:val="none"/>
        </w:rPr>
      </w:pPr>
    </w:p>
    <w:p w14:paraId="51928E49" w14:textId="611BD152" w:rsidR="00660021" w:rsidRDefault="00660021" w:rsidP="00660021">
      <w:pPr>
        <w:numPr>
          <w:ilvl w:val="0"/>
          <w:numId w:val="1"/>
        </w:numPr>
        <w:jc w:val="both"/>
        <w:rPr>
          <w:rFonts w:ascii="Arial" w:eastAsia="Times New Roman" w:hAnsi="Arial" w:cs="Arial"/>
          <w:color w:val="1F1F1F"/>
          <w:kern w:val="0"/>
          <w:lang w:val="en-GB" w:eastAsia="tr-TR"/>
          <w14:ligatures w14:val="none"/>
        </w:rPr>
      </w:pPr>
      <w:r w:rsidRPr="00DA7A72">
        <w:rPr>
          <w:rFonts w:ascii="Arial" w:eastAsia="Times New Roman" w:hAnsi="Arial" w:cs="Arial"/>
          <w:color w:val="1F1F1F"/>
          <w:kern w:val="0"/>
          <w:lang w:val="en-GB" w:eastAsia="tr-TR"/>
          <w14:ligatures w14:val="none"/>
        </w:rPr>
        <w:t xml:space="preserve">Execution of </w:t>
      </w:r>
      <w:r>
        <w:rPr>
          <w:rFonts w:ascii="Arial" w:eastAsia="Times New Roman" w:hAnsi="Arial" w:cs="Arial"/>
          <w:color w:val="1F1F1F"/>
          <w:kern w:val="0"/>
          <w:lang w:val="en-GB" w:eastAsia="tr-TR"/>
          <w14:ligatures w14:val="none"/>
        </w:rPr>
        <w:t>l</w:t>
      </w:r>
      <w:r w:rsidRPr="00DA7A72">
        <w:rPr>
          <w:rFonts w:ascii="Arial" w:eastAsia="Times New Roman" w:hAnsi="Arial" w:cs="Arial"/>
          <w:color w:val="1F1F1F"/>
          <w:kern w:val="0"/>
          <w:lang w:val="en-GB" w:eastAsia="tr-TR"/>
          <w14:ligatures w14:val="none"/>
        </w:rPr>
        <w:t xml:space="preserve">egal </w:t>
      </w:r>
      <w:r>
        <w:rPr>
          <w:rFonts w:ascii="Arial" w:eastAsia="Times New Roman" w:hAnsi="Arial" w:cs="Arial"/>
          <w:color w:val="1F1F1F"/>
          <w:kern w:val="0"/>
          <w:lang w:val="en-GB" w:eastAsia="tr-TR"/>
          <w14:ligatures w14:val="none"/>
        </w:rPr>
        <w:t>p</w:t>
      </w:r>
      <w:r w:rsidRPr="00DA7A72">
        <w:rPr>
          <w:rFonts w:ascii="Arial" w:eastAsia="Times New Roman" w:hAnsi="Arial" w:cs="Arial"/>
          <w:color w:val="1F1F1F"/>
          <w:kern w:val="0"/>
          <w:lang w:val="en-GB" w:eastAsia="tr-TR"/>
          <w14:ligatures w14:val="none"/>
        </w:rPr>
        <w:t xml:space="preserve">rocesses: We process your personal information in order to protect your rights in case of a potential dispute. In addition, there may be situations where </w:t>
      </w:r>
      <w:r w:rsidR="00537CF2">
        <w:rPr>
          <w:rFonts w:ascii="Arial" w:eastAsia="Times New Roman" w:hAnsi="Arial" w:cs="Arial"/>
          <w:color w:val="1F1F1F"/>
          <w:kern w:val="0"/>
          <w:lang w:val="en-GB" w:eastAsia="tr-TR"/>
          <w14:ligatures w14:val="none"/>
        </w:rPr>
        <w:t>BAO</w:t>
      </w:r>
      <w:r w:rsidRPr="00DA7A72">
        <w:rPr>
          <w:rFonts w:ascii="Arial" w:eastAsia="Times New Roman" w:hAnsi="Arial" w:cs="Arial"/>
          <w:color w:val="1F1F1F"/>
          <w:kern w:val="0"/>
          <w:lang w:val="en-GB" w:eastAsia="tr-TR"/>
          <w14:ligatures w14:val="none"/>
        </w:rPr>
        <w:t xml:space="preserve"> requires to disclose the information to the governmental authorities and agencies in order to perform its legal obligations.  </w:t>
      </w:r>
    </w:p>
    <w:p w14:paraId="7E696261" w14:textId="77777777" w:rsidR="00660021" w:rsidRDefault="00660021" w:rsidP="00660021">
      <w:pPr>
        <w:pStyle w:val="ListeParagraf"/>
        <w:rPr>
          <w:rFonts w:ascii="Arial" w:eastAsia="Times New Roman" w:hAnsi="Arial" w:cs="Arial"/>
          <w:color w:val="1F1F1F"/>
          <w:kern w:val="0"/>
          <w:lang w:val="en-GB" w:eastAsia="tr-TR"/>
          <w14:ligatures w14:val="none"/>
        </w:rPr>
      </w:pPr>
    </w:p>
    <w:p w14:paraId="2BF0179A" w14:textId="54321E44" w:rsidR="00660021" w:rsidRPr="00DA7A72" w:rsidRDefault="00660021" w:rsidP="00660021">
      <w:pPr>
        <w:numPr>
          <w:ilvl w:val="0"/>
          <w:numId w:val="1"/>
        </w:numPr>
        <w:jc w:val="both"/>
        <w:rPr>
          <w:rFonts w:ascii="Arial" w:eastAsia="Times New Roman" w:hAnsi="Arial" w:cs="Arial"/>
          <w:color w:val="1F1F1F"/>
          <w:kern w:val="0"/>
          <w:lang w:val="en-GB" w:eastAsia="tr-TR"/>
          <w14:ligatures w14:val="none"/>
        </w:rPr>
      </w:pPr>
      <w:r w:rsidRPr="00DA7A72">
        <w:rPr>
          <w:rFonts w:ascii="Arial" w:eastAsia="Times New Roman" w:hAnsi="Arial" w:cs="Arial"/>
          <w:color w:val="1F1F1F"/>
          <w:kern w:val="0"/>
          <w:lang w:val="en-GB" w:eastAsia="tr-TR"/>
          <w14:ligatures w14:val="none"/>
        </w:rPr>
        <w:t>Ensuring the platform security: During the processing of your personal information, we</w:t>
      </w:r>
      <w:r w:rsidR="00537CF2">
        <w:rPr>
          <w:rFonts w:ascii="Arial" w:eastAsia="Times New Roman" w:hAnsi="Arial" w:cs="Arial"/>
          <w:color w:val="1F1F1F"/>
          <w:kern w:val="0"/>
          <w:lang w:val="en-GB" w:eastAsia="tr-TR"/>
          <w14:ligatures w14:val="none"/>
        </w:rPr>
        <w:t xml:space="preserve"> and PIN</w:t>
      </w:r>
      <w:r w:rsidRPr="00DA7A72">
        <w:rPr>
          <w:rFonts w:ascii="Arial" w:eastAsia="Times New Roman" w:hAnsi="Arial" w:cs="Arial"/>
          <w:color w:val="1F1F1F"/>
          <w:kern w:val="0"/>
          <w:lang w:val="en-GB" w:eastAsia="tr-TR"/>
          <w14:ligatures w14:val="none"/>
        </w:rPr>
        <w:t xml:space="preserve"> take s</w:t>
      </w:r>
      <w:r w:rsidR="00537CF2">
        <w:rPr>
          <w:rFonts w:ascii="Arial" w:eastAsia="Times New Roman" w:hAnsi="Arial" w:cs="Arial"/>
          <w:color w:val="1F1F1F"/>
          <w:kern w:val="0"/>
          <w:lang w:val="en-GB" w:eastAsia="tr-TR"/>
          <w14:ligatures w14:val="none"/>
        </w:rPr>
        <w:t>erious</w:t>
      </w:r>
      <w:r w:rsidRPr="00DA7A72">
        <w:rPr>
          <w:rFonts w:ascii="Arial" w:eastAsia="Times New Roman" w:hAnsi="Arial" w:cs="Arial"/>
          <w:color w:val="1F1F1F"/>
          <w:kern w:val="0"/>
          <w:lang w:val="en-GB" w:eastAsia="tr-TR"/>
          <w14:ligatures w14:val="none"/>
        </w:rPr>
        <w:t xml:space="preserve"> precautions to ensure compliance with the relevant legislation, identify violations and prevent any crime. </w:t>
      </w:r>
    </w:p>
    <w:p w14:paraId="34C64C3B"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366752BE" w14:textId="778A1EEF" w:rsidR="00660021" w:rsidRDefault="00660021" w:rsidP="00660021">
      <w:pPr>
        <w:pStyle w:val="ListeParagraf"/>
        <w:numPr>
          <w:ilvl w:val="1"/>
          <w:numId w:val="4"/>
        </w:numPr>
        <w:jc w:val="both"/>
        <w:outlineLvl w:val="2"/>
        <w:rPr>
          <w:rFonts w:ascii="Arial" w:eastAsia="Times New Roman" w:hAnsi="Arial" w:cs="Arial"/>
          <w:b/>
          <w:bCs/>
          <w:color w:val="1F1F1F"/>
          <w:kern w:val="0"/>
          <w:lang w:val="en-GB" w:eastAsia="tr-TR"/>
          <w14:ligatures w14:val="none"/>
        </w:rPr>
      </w:pPr>
      <w:r w:rsidRPr="00DA7A72">
        <w:rPr>
          <w:rFonts w:ascii="Arial" w:eastAsia="Times New Roman" w:hAnsi="Arial" w:cs="Arial"/>
          <w:b/>
          <w:bCs/>
          <w:color w:val="1F1F1F"/>
          <w:kern w:val="0"/>
          <w:lang w:val="en-GB" w:eastAsia="tr-TR"/>
          <w14:ligatures w14:val="none"/>
        </w:rPr>
        <w:t xml:space="preserve">Security </w:t>
      </w:r>
      <w:r>
        <w:rPr>
          <w:rFonts w:ascii="Arial" w:eastAsia="Times New Roman" w:hAnsi="Arial" w:cs="Arial"/>
          <w:b/>
          <w:bCs/>
          <w:color w:val="1F1F1F"/>
          <w:kern w:val="0"/>
          <w:lang w:val="en-GB" w:eastAsia="tr-TR"/>
          <w14:ligatures w14:val="none"/>
        </w:rPr>
        <w:t>measures</w:t>
      </w:r>
      <w:r w:rsidR="00537CF2">
        <w:rPr>
          <w:rFonts w:ascii="Arial" w:eastAsia="Times New Roman" w:hAnsi="Arial" w:cs="Arial"/>
          <w:b/>
          <w:bCs/>
          <w:color w:val="1F1F1F"/>
          <w:kern w:val="0"/>
          <w:lang w:val="en-GB" w:eastAsia="tr-TR"/>
          <w14:ligatures w14:val="none"/>
        </w:rPr>
        <w:t xml:space="preserve"> provided by PIN</w:t>
      </w:r>
      <w:r>
        <w:rPr>
          <w:rFonts w:ascii="Arial" w:eastAsia="Times New Roman" w:hAnsi="Arial" w:cs="Arial"/>
          <w:b/>
          <w:bCs/>
          <w:color w:val="1F1F1F"/>
          <w:kern w:val="0"/>
          <w:lang w:val="en-GB" w:eastAsia="tr-TR"/>
          <w14:ligatures w14:val="none"/>
        </w:rPr>
        <w:t>:</w:t>
      </w:r>
    </w:p>
    <w:p w14:paraId="34DE1EA9" w14:textId="77777777" w:rsidR="00660021" w:rsidRPr="00DA7A72" w:rsidRDefault="00660021" w:rsidP="00660021">
      <w:pPr>
        <w:pStyle w:val="ListeParagraf"/>
        <w:ind w:left="1440"/>
        <w:jc w:val="both"/>
        <w:outlineLvl w:val="2"/>
        <w:rPr>
          <w:rFonts w:ascii="Arial" w:eastAsia="Times New Roman" w:hAnsi="Arial" w:cs="Arial"/>
          <w:b/>
          <w:bCs/>
          <w:color w:val="1F1F1F"/>
          <w:kern w:val="0"/>
          <w:lang w:val="en-GB" w:eastAsia="tr-TR"/>
          <w14:ligatures w14:val="none"/>
        </w:rPr>
      </w:pPr>
    </w:p>
    <w:p w14:paraId="484B18DA" w14:textId="2313073D" w:rsidR="00660021" w:rsidRPr="00FA5721" w:rsidRDefault="00660021" w:rsidP="00660021">
      <w:pPr>
        <w:numPr>
          <w:ilvl w:val="0"/>
          <w:numId w:val="2"/>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Anonymous coding:</w:t>
      </w:r>
      <w:r w:rsidRPr="00FA5721">
        <w:rPr>
          <w:rFonts w:ascii="Arial" w:eastAsia="Times New Roman" w:hAnsi="Arial" w:cs="Arial"/>
          <w:color w:val="1F1F1F"/>
          <w:kern w:val="0"/>
          <w:bdr w:val="none" w:sz="0" w:space="0" w:color="auto" w:frame="1"/>
          <w:lang w:val="en-GB" w:eastAsia="tr-TR"/>
          <w14:ligatures w14:val="none"/>
        </w:rPr>
        <w:t xml:space="preserve"> Names, ID numbers, or exact birth dates are not stored on the platform. The link between code and identity exists only in your </w:t>
      </w:r>
      <w:r w:rsidR="00200534">
        <w:rPr>
          <w:rFonts w:ascii="Arial" w:eastAsia="Times New Roman" w:hAnsi="Arial" w:cs="Arial"/>
          <w:color w:val="1F1F1F"/>
          <w:kern w:val="0"/>
          <w:bdr w:val="none" w:sz="0" w:space="0" w:color="auto" w:frame="1"/>
          <w:lang w:val="en-GB" w:eastAsia="tr-TR"/>
          <w14:ligatures w14:val="none"/>
        </w:rPr>
        <w:t>Participating Partner’s</w:t>
      </w:r>
      <w:r w:rsidRPr="00FA5721">
        <w:rPr>
          <w:rFonts w:ascii="Arial" w:eastAsia="Times New Roman" w:hAnsi="Arial" w:cs="Arial"/>
          <w:color w:val="1F1F1F"/>
          <w:kern w:val="0"/>
          <w:bdr w:val="none" w:sz="0" w:space="0" w:color="auto" w:frame="1"/>
          <w:lang w:val="en-GB" w:eastAsia="tr-TR"/>
          <w14:ligatures w14:val="none"/>
        </w:rPr>
        <w:t xml:space="preserve"> own records; no platform user, including the operator, can match a code to an individual.</w:t>
      </w:r>
      <w:r w:rsidRPr="00FA5721">
        <w:rPr>
          <w:rFonts w:ascii="Arial" w:eastAsia="Times New Roman" w:hAnsi="Arial" w:cs="Arial"/>
          <w:color w:val="1F1F1F"/>
          <w:kern w:val="0"/>
          <w:lang w:val="en-GB" w:eastAsia="tr-TR"/>
          <w14:ligatures w14:val="none"/>
        </w:rPr>
        <w:t xml:space="preserve"> </w:t>
      </w:r>
    </w:p>
    <w:p w14:paraId="04054CC6"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5A5EF8C8" w14:textId="77777777" w:rsidR="00660021" w:rsidRPr="00FA5721" w:rsidRDefault="00660021" w:rsidP="00660021">
      <w:pPr>
        <w:numPr>
          <w:ilvl w:val="0"/>
          <w:numId w:val="2"/>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Hosting:</w:t>
      </w:r>
      <w:r w:rsidRPr="00FA5721">
        <w:rPr>
          <w:rFonts w:ascii="Arial" w:eastAsia="Times New Roman" w:hAnsi="Arial" w:cs="Arial"/>
          <w:color w:val="1F1F1F"/>
          <w:kern w:val="0"/>
          <w:bdr w:val="none" w:sz="0" w:space="0" w:color="auto" w:frame="1"/>
          <w:lang w:val="en-GB" w:eastAsia="tr-TR"/>
          <w14:ligatures w14:val="none"/>
        </w:rPr>
        <w:t xml:space="preserve"> Data is stored in ISO 27001 certified data </w:t>
      </w:r>
      <w:proofErr w:type="spellStart"/>
      <w:r w:rsidRPr="00FA5721">
        <w:rPr>
          <w:rFonts w:ascii="Arial" w:eastAsia="Times New Roman" w:hAnsi="Arial" w:cs="Arial"/>
          <w:color w:val="1F1F1F"/>
          <w:kern w:val="0"/>
          <w:bdr w:val="none" w:sz="0" w:space="0" w:color="auto" w:frame="1"/>
          <w:lang w:val="en-GB" w:eastAsia="tr-TR"/>
          <w14:ligatures w14:val="none"/>
        </w:rPr>
        <w:t>centers</w:t>
      </w:r>
      <w:proofErr w:type="spellEnd"/>
      <w:r w:rsidRPr="00FA5721">
        <w:rPr>
          <w:rFonts w:ascii="Arial" w:eastAsia="Times New Roman" w:hAnsi="Arial" w:cs="Arial"/>
          <w:color w:val="1F1F1F"/>
          <w:kern w:val="0"/>
          <w:bdr w:val="none" w:sz="0" w:space="0" w:color="auto" w:frame="1"/>
          <w:lang w:val="en-GB" w:eastAsia="tr-TR"/>
          <w14:ligatures w14:val="none"/>
        </w:rPr>
        <w:t xml:space="preserve"> within the European Union (Germany) and does not leave the EU.</w:t>
      </w:r>
      <w:r w:rsidRPr="00FA5721">
        <w:rPr>
          <w:rFonts w:ascii="Arial" w:eastAsia="Times New Roman" w:hAnsi="Arial" w:cs="Arial"/>
          <w:color w:val="1F1F1F"/>
          <w:kern w:val="0"/>
          <w:lang w:val="en-GB" w:eastAsia="tr-TR"/>
          <w14:ligatures w14:val="none"/>
        </w:rPr>
        <w:t xml:space="preserve"> </w:t>
      </w:r>
    </w:p>
    <w:p w14:paraId="087AFAFC"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70FB3F5B" w14:textId="77777777" w:rsidR="00660021" w:rsidRPr="00FA5721" w:rsidRDefault="00660021" w:rsidP="00660021">
      <w:pPr>
        <w:numPr>
          <w:ilvl w:val="0"/>
          <w:numId w:val="2"/>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Encryption:</w:t>
      </w:r>
      <w:r w:rsidRPr="00FA5721">
        <w:rPr>
          <w:rFonts w:ascii="Arial" w:eastAsia="Times New Roman" w:hAnsi="Arial" w:cs="Arial"/>
          <w:color w:val="1F1F1F"/>
          <w:kern w:val="0"/>
          <w:bdr w:val="none" w:sz="0" w:space="0" w:color="auto" w:frame="1"/>
          <w:lang w:val="en-GB" w:eastAsia="tr-TR"/>
          <w14:ligatures w14:val="none"/>
        </w:rPr>
        <w:t xml:space="preserve"> All connections are encrypted via TLS; database and backups are stored encrypted using AES-256.</w:t>
      </w:r>
      <w:r w:rsidRPr="00FA5721">
        <w:rPr>
          <w:rFonts w:ascii="Arial" w:eastAsia="Times New Roman" w:hAnsi="Arial" w:cs="Arial"/>
          <w:color w:val="1F1F1F"/>
          <w:kern w:val="0"/>
          <w:lang w:val="en-GB" w:eastAsia="tr-TR"/>
          <w14:ligatures w14:val="none"/>
        </w:rPr>
        <w:t xml:space="preserve"> </w:t>
      </w:r>
    </w:p>
    <w:p w14:paraId="71BA6D88"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1808F4C4" w14:textId="40B655FF" w:rsidR="00660021" w:rsidRPr="00FA5721" w:rsidRDefault="00660021" w:rsidP="00660021">
      <w:pPr>
        <w:numPr>
          <w:ilvl w:val="0"/>
          <w:numId w:val="2"/>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Center-based access:</w:t>
      </w:r>
      <w:r w:rsidRPr="00FA5721">
        <w:rPr>
          <w:rFonts w:ascii="Arial" w:eastAsia="Times New Roman" w:hAnsi="Arial" w:cs="Arial"/>
          <w:color w:val="1F1F1F"/>
          <w:kern w:val="0"/>
          <w:bdr w:val="none" w:sz="0" w:space="0" w:color="auto" w:frame="1"/>
          <w:lang w:val="en-GB" w:eastAsia="tr-TR"/>
          <w14:ligatures w14:val="none"/>
        </w:rPr>
        <w:t xml:space="preserve"> </w:t>
      </w:r>
      <w:r w:rsidR="00537CF2">
        <w:rPr>
          <w:rFonts w:ascii="Arial" w:eastAsia="Times New Roman" w:hAnsi="Arial" w:cs="Arial"/>
          <w:color w:val="1F1F1F"/>
          <w:kern w:val="0"/>
          <w:bdr w:val="none" w:sz="0" w:space="0" w:color="auto" w:frame="1"/>
          <w:lang w:val="en-GB" w:eastAsia="tr-TR"/>
          <w14:ligatures w14:val="none"/>
        </w:rPr>
        <w:t>As BAO we</w:t>
      </w:r>
      <w:r w:rsidR="00200534">
        <w:rPr>
          <w:rFonts w:ascii="Arial" w:eastAsia="Times New Roman" w:hAnsi="Arial" w:cs="Arial"/>
          <w:color w:val="1F1F1F"/>
          <w:kern w:val="0"/>
          <w:bdr w:val="none" w:sz="0" w:space="0" w:color="auto" w:frame="1"/>
          <w:lang w:val="en-GB" w:eastAsia="tr-TR"/>
          <w14:ligatures w14:val="none"/>
        </w:rPr>
        <w:t xml:space="preserve"> can</w:t>
      </w:r>
      <w:r w:rsidRPr="00FA5721">
        <w:rPr>
          <w:rFonts w:ascii="Arial" w:eastAsia="Times New Roman" w:hAnsi="Arial" w:cs="Arial"/>
          <w:color w:val="1F1F1F"/>
          <w:kern w:val="0"/>
          <w:bdr w:val="none" w:sz="0" w:space="0" w:color="auto" w:frame="1"/>
          <w:lang w:val="en-GB" w:eastAsia="tr-TR"/>
          <w14:ligatures w14:val="none"/>
        </w:rPr>
        <w:t xml:space="preserve"> only </w:t>
      </w:r>
      <w:r w:rsidR="00200534" w:rsidRPr="00FA5721">
        <w:rPr>
          <w:rFonts w:ascii="Arial" w:eastAsia="Times New Roman" w:hAnsi="Arial" w:cs="Arial"/>
          <w:color w:val="1F1F1F"/>
          <w:kern w:val="0"/>
          <w:bdr w:val="none" w:sz="0" w:space="0" w:color="auto" w:frame="1"/>
          <w:lang w:val="en-GB" w:eastAsia="tr-TR"/>
          <w14:ligatures w14:val="none"/>
        </w:rPr>
        <w:t>see</w:t>
      </w:r>
      <w:r w:rsidRPr="00FA5721">
        <w:rPr>
          <w:rFonts w:ascii="Arial" w:eastAsia="Times New Roman" w:hAnsi="Arial" w:cs="Arial"/>
          <w:color w:val="1F1F1F"/>
          <w:kern w:val="0"/>
          <w:bdr w:val="none" w:sz="0" w:space="0" w:color="auto" w:frame="1"/>
          <w:lang w:val="en-GB" w:eastAsia="tr-TR"/>
          <w14:ligatures w14:val="none"/>
        </w:rPr>
        <w:t xml:space="preserve"> </w:t>
      </w:r>
      <w:r w:rsidR="00537CF2">
        <w:rPr>
          <w:rFonts w:ascii="Arial" w:eastAsia="Times New Roman" w:hAnsi="Arial" w:cs="Arial"/>
          <w:color w:val="1F1F1F"/>
          <w:kern w:val="0"/>
          <w:bdr w:val="none" w:sz="0" w:space="0" w:color="auto" w:frame="1"/>
          <w:lang w:val="en-GB" w:eastAsia="tr-TR"/>
          <w14:ligatures w14:val="none"/>
        </w:rPr>
        <w:t>our</w:t>
      </w:r>
      <w:r w:rsidRPr="00FA5721">
        <w:rPr>
          <w:rFonts w:ascii="Arial" w:eastAsia="Times New Roman" w:hAnsi="Arial" w:cs="Arial"/>
          <w:color w:val="1F1F1F"/>
          <w:kern w:val="0"/>
          <w:bdr w:val="none" w:sz="0" w:space="0" w:color="auto" w:frame="1"/>
          <w:lang w:val="en-GB" w:eastAsia="tr-TR"/>
          <w14:ligatures w14:val="none"/>
        </w:rPr>
        <w:t xml:space="preserve"> own records. Other</w:t>
      </w:r>
      <w:r w:rsidR="00537CF2">
        <w:rPr>
          <w:rFonts w:ascii="Arial" w:eastAsia="Times New Roman" w:hAnsi="Arial" w:cs="Arial"/>
          <w:color w:val="1F1F1F"/>
          <w:kern w:val="0"/>
          <w:bdr w:val="none" w:sz="0" w:space="0" w:color="auto" w:frame="1"/>
          <w:lang w:val="en-GB" w:eastAsia="tr-TR"/>
          <w14:ligatures w14:val="none"/>
        </w:rPr>
        <w:t xml:space="preserve"> medical </w:t>
      </w:r>
      <w:proofErr w:type="spellStart"/>
      <w:r w:rsidR="00537CF2">
        <w:rPr>
          <w:rFonts w:ascii="Arial" w:eastAsia="Times New Roman" w:hAnsi="Arial" w:cs="Arial"/>
          <w:color w:val="1F1F1F"/>
          <w:kern w:val="0"/>
          <w:bdr w:val="none" w:sz="0" w:space="0" w:color="auto" w:frame="1"/>
          <w:lang w:val="en-GB" w:eastAsia="tr-TR"/>
          <w14:ligatures w14:val="none"/>
        </w:rPr>
        <w:t>centers</w:t>
      </w:r>
      <w:proofErr w:type="spellEnd"/>
      <w:r w:rsidR="00200534">
        <w:rPr>
          <w:rFonts w:ascii="Arial" w:eastAsia="Times New Roman" w:hAnsi="Arial" w:cs="Arial"/>
          <w:color w:val="1F1F1F"/>
          <w:kern w:val="0"/>
          <w:bdr w:val="none" w:sz="0" w:space="0" w:color="auto" w:frame="1"/>
          <w:lang w:val="en-GB" w:eastAsia="tr-TR"/>
          <w14:ligatures w14:val="none"/>
        </w:rPr>
        <w:t xml:space="preserve"> </w:t>
      </w:r>
      <w:r w:rsidRPr="00FA5721">
        <w:rPr>
          <w:rFonts w:ascii="Arial" w:eastAsia="Times New Roman" w:hAnsi="Arial" w:cs="Arial"/>
          <w:color w:val="1F1F1F"/>
          <w:kern w:val="0"/>
          <w:bdr w:val="none" w:sz="0" w:space="0" w:color="auto" w:frame="1"/>
          <w:lang w:val="en-GB" w:eastAsia="tr-TR"/>
          <w14:ligatures w14:val="none"/>
        </w:rPr>
        <w:t>can only view medical parameters under an anonymous code within the scope of a match proposal.</w:t>
      </w:r>
      <w:r w:rsidRPr="00FA5721">
        <w:rPr>
          <w:rFonts w:ascii="Arial" w:eastAsia="Times New Roman" w:hAnsi="Arial" w:cs="Arial"/>
          <w:color w:val="1F1F1F"/>
          <w:kern w:val="0"/>
          <w:lang w:val="en-GB" w:eastAsia="tr-TR"/>
          <w14:ligatures w14:val="none"/>
        </w:rPr>
        <w:t xml:space="preserve"> </w:t>
      </w:r>
    </w:p>
    <w:p w14:paraId="2AA2CE82"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42D919C2" w14:textId="77777777" w:rsidR="00660021" w:rsidRPr="00FA5721" w:rsidRDefault="00660021" w:rsidP="00660021">
      <w:pPr>
        <w:numPr>
          <w:ilvl w:val="0"/>
          <w:numId w:val="2"/>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lastRenderedPageBreak/>
        <w:t>Audit log:</w:t>
      </w:r>
      <w:r w:rsidRPr="00FA5721">
        <w:rPr>
          <w:rFonts w:ascii="Arial" w:eastAsia="Times New Roman" w:hAnsi="Arial" w:cs="Arial"/>
          <w:color w:val="1F1F1F"/>
          <w:kern w:val="0"/>
          <w:bdr w:val="none" w:sz="0" w:space="0" w:color="auto" w:frame="1"/>
          <w:lang w:val="en-GB" w:eastAsia="tr-TR"/>
          <w14:ligatures w14:val="none"/>
        </w:rPr>
        <w:t xml:space="preserve"> Every login and record change (who, what, when, from which address) is recorded immutably.</w:t>
      </w:r>
      <w:r w:rsidRPr="00FA5721">
        <w:rPr>
          <w:rFonts w:ascii="Arial" w:eastAsia="Times New Roman" w:hAnsi="Arial" w:cs="Arial"/>
          <w:color w:val="1F1F1F"/>
          <w:kern w:val="0"/>
          <w:lang w:val="en-GB" w:eastAsia="tr-TR"/>
          <w14:ligatures w14:val="none"/>
        </w:rPr>
        <w:t xml:space="preserve"> </w:t>
      </w:r>
    </w:p>
    <w:p w14:paraId="1DBDFAB9"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1C485D7B" w14:textId="77777777" w:rsidR="00660021" w:rsidRPr="00FA5721" w:rsidRDefault="00660021" w:rsidP="00660021">
      <w:pPr>
        <w:numPr>
          <w:ilvl w:val="0"/>
          <w:numId w:val="2"/>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Communication:</w:t>
      </w:r>
      <w:r w:rsidRPr="00FA5721">
        <w:rPr>
          <w:rFonts w:ascii="Arial" w:eastAsia="Times New Roman" w:hAnsi="Arial" w:cs="Arial"/>
          <w:color w:val="1F1F1F"/>
          <w:kern w:val="0"/>
          <w:bdr w:val="none" w:sz="0" w:space="0" w:color="auto" w:frame="1"/>
          <w:lang w:val="en-GB" w:eastAsia="tr-TR"/>
          <w14:ligatures w14:val="none"/>
        </w:rPr>
        <w:t xml:space="preserve"> Clinical data is not shared via email; inter-</w:t>
      </w:r>
      <w:proofErr w:type="spellStart"/>
      <w:r w:rsidRPr="00FA5721">
        <w:rPr>
          <w:rFonts w:ascii="Arial" w:eastAsia="Times New Roman" w:hAnsi="Arial" w:cs="Arial"/>
          <w:color w:val="1F1F1F"/>
          <w:kern w:val="0"/>
          <w:bdr w:val="none" w:sz="0" w:space="0" w:color="auto" w:frame="1"/>
          <w:lang w:val="en-GB" w:eastAsia="tr-TR"/>
          <w14:ligatures w14:val="none"/>
        </w:rPr>
        <w:t>center</w:t>
      </w:r>
      <w:proofErr w:type="spellEnd"/>
      <w:r w:rsidRPr="00FA5721">
        <w:rPr>
          <w:rFonts w:ascii="Arial" w:eastAsia="Times New Roman" w:hAnsi="Arial" w:cs="Arial"/>
          <w:color w:val="1F1F1F"/>
          <w:kern w:val="0"/>
          <w:bdr w:val="none" w:sz="0" w:space="0" w:color="auto" w:frame="1"/>
          <w:lang w:val="en-GB" w:eastAsia="tr-TR"/>
          <w14:ligatures w14:val="none"/>
        </w:rPr>
        <w:t xml:space="preserve"> coordination is conducted via secure messaging within the platform.</w:t>
      </w:r>
      <w:r w:rsidRPr="00FA5721">
        <w:rPr>
          <w:rFonts w:ascii="Arial" w:eastAsia="Times New Roman" w:hAnsi="Arial" w:cs="Arial"/>
          <w:color w:val="1F1F1F"/>
          <w:kern w:val="0"/>
          <w:lang w:val="en-GB" w:eastAsia="tr-TR"/>
          <w14:ligatures w14:val="none"/>
        </w:rPr>
        <w:t xml:space="preserve"> </w:t>
      </w:r>
    </w:p>
    <w:p w14:paraId="1F36FC18"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1B71F857" w14:textId="77777777" w:rsidR="00660021" w:rsidRDefault="00660021" w:rsidP="00660021">
      <w:pPr>
        <w:pStyle w:val="ListeParagraf"/>
        <w:numPr>
          <w:ilvl w:val="1"/>
          <w:numId w:val="4"/>
        </w:numPr>
        <w:jc w:val="both"/>
        <w:outlineLvl w:val="2"/>
        <w:rPr>
          <w:rFonts w:ascii="Arial" w:eastAsia="Times New Roman" w:hAnsi="Arial" w:cs="Arial"/>
          <w:b/>
          <w:bCs/>
          <w:color w:val="1F1F1F"/>
          <w:kern w:val="0"/>
          <w:lang w:val="en-GB" w:eastAsia="tr-TR"/>
          <w14:ligatures w14:val="none"/>
        </w:rPr>
      </w:pPr>
      <w:r>
        <w:rPr>
          <w:rFonts w:ascii="Arial" w:eastAsia="Times New Roman" w:hAnsi="Arial" w:cs="Arial"/>
          <w:b/>
          <w:bCs/>
          <w:color w:val="1F1F1F"/>
          <w:kern w:val="0"/>
          <w:lang w:val="en-GB" w:eastAsia="tr-TR"/>
          <w14:ligatures w14:val="none"/>
        </w:rPr>
        <w:t>D</w:t>
      </w:r>
      <w:r w:rsidRPr="00DA7A72">
        <w:rPr>
          <w:rFonts w:ascii="Arial" w:eastAsia="Times New Roman" w:hAnsi="Arial" w:cs="Arial"/>
          <w:b/>
          <w:bCs/>
          <w:color w:val="1F1F1F"/>
          <w:kern w:val="0"/>
          <w:lang w:val="en-GB" w:eastAsia="tr-TR"/>
          <w14:ligatures w14:val="none"/>
        </w:rPr>
        <w:t xml:space="preserve">ata </w:t>
      </w:r>
      <w:r>
        <w:rPr>
          <w:rFonts w:ascii="Arial" w:eastAsia="Times New Roman" w:hAnsi="Arial" w:cs="Arial"/>
          <w:b/>
          <w:bCs/>
          <w:color w:val="1F1F1F"/>
          <w:kern w:val="0"/>
          <w:lang w:val="en-GB" w:eastAsia="tr-TR"/>
          <w14:ligatures w14:val="none"/>
        </w:rPr>
        <w:t>t</w:t>
      </w:r>
      <w:r w:rsidRPr="00DA7A72">
        <w:rPr>
          <w:rFonts w:ascii="Arial" w:eastAsia="Times New Roman" w:hAnsi="Arial" w:cs="Arial"/>
          <w:b/>
          <w:bCs/>
          <w:color w:val="1F1F1F"/>
          <w:kern w:val="0"/>
          <w:lang w:val="en-GB" w:eastAsia="tr-TR"/>
          <w14:ligatures w14:val="none"/>
        </w:rPr>
        <w:t>ransfer</w:t>
      </w:r>
      <w:r>
        <w:rPr>
          <w:rFonts w:ascii="Arial" w:eastAsia="Times New Roman" w:hAnsi="Arial" w:cs="Arial"/>
          <w:b/>
          <w:bCs/>
          <w:color w:val="1F1F1F"/>
          <w:kern w:val="0"/>
          <w:lang w:val="en-GB" w:eastAsia="tr-TR"/>
          <w14:ligatures w14:val="none"/>
        </w:rPr>
        <w:t>s:</w:t>
      </w:r>
    </w:p>
    <w:p w14:paraId="7E50F05A" w14:textId="77777777" w:rsidR="00660021" w:rsidRPr="00DA7A72" w:rsidRDefault="00660021" w:rsidP="00660021">
      <w:pPr>
        <w:pStyle w:val="ListeParagraf"/>
        <w:ind w:left="1440"/>
        <w:jc w:val="both"/>
        <w:outlineLvl w:val="2"/>
        <w:rPr>
          <w:rFonts w:ascii="Arial" w:eastAsia="Times New Roman" w:hAnsi="Arial" w:cs="Arial"/>
          <w:b/>
          <w:bCs/>
          <w:color w:val="1F1F1F"/>
          <w:kern w:val="0"/>
          <w:lang w:val="en-GB" w:eastAsia="tr-TR"/>
          <w14:ligatures w14:val="none"/>
        </w:rPr>
      </w:pPr>
    </w:p>
    <w:p w14:paraId="0221A93B" w14:textId="2D84DC4F" w:rsidR="00660021" w:rsidRPr="00FA5721" w:rsidRDefault="003929BA" w:rsidP="00660021">
      <w:pPr>
        <w:numPr>
          <w:ilvl w:val="0"/>
          <w:numId w:val="3"/>
        </w:numPr>
        <w:jc w:val="both"/>
        <w:rPr>
          <w:rFonts w:ascii="Arial" w:eastAsia="Times New Roman" w:hAnsi="Arial" w:cs="Arial"/>
          <w:color w:val="1F1F1F"/>
          <w:kern w:val="0"/>
          <w:lang w:val="en-GB" w:eastAsia="tr-TR"/>
          <w14:ligatures w14:val="none"/>
        </w:rPr>
      </w:pPr>
      <w:r>
        <w:rPr>
          <w:rFonts w:ascii="Arial" w:eastAsia="Times New Roman" w:hAnsi="Arial" w:cs="Arial"/>
          <w:b/>
          <w:bCs/>
          <w:color w:val="1F1F1F"/>
          <w:kern w:val="0"/>
          <w:bdr w:val="none" w:sz="0" w:space="0" w:color="auto" w:frame="1"/>
          <w:lang w:val="en-GB" w:eastAsia="tr-TR"/>
          <w14:ligatures w14:val="none"/>
        </w:rPr>
        <w:t>To PIN</w:t>
      </w:r>
      <w:r w:rsidR="00660021">
        <w:rPr>
          <w:rFonts w:ascii="Arial" w:eastAsia="Times New Roman" w:hAnsi="Arial" w:cs="Arial"/>
          <w:b/>
          <w:bCs/>
          <w:color w:val="1F1F1F"/>
          <w:kern w:val="0"/>
          <w:bdr w:val="none" w:sz="0" w:space="0" w:color="auto" w:frame="1"/>
          <w:lang w:val="en-GB" w:eastAsia="tr-TR"/>
          <w14:ligatures w14:val="none"/>
        </w:rPr>
        <w:t xml:space="preserve">: </w:t>
      </w:r>
      <w:r w:rsidR="00660021" w:rsidRPr="00FA5721">
        <w:rPr>
          <w:rFonts w:ascii="Arial" w:eastAsia="Times New Roman" w:hAnsi="Arial" w:cs="Arial"/>
          <w:color w:val="1F1F1F"/>
          <w:kern w:val="0"/>
          <w:bdr w:val="none" w:sz="0" w:space="0" w:color="auto" w:frame="1"/>
          <w:lang w:val="en-GB" w:eastAsia="tr-TR"/>
          <w14:ligatures w14:val="none"/>
        </w:rPr>
        <w:t xml:space="preserve">Only within the scope of a match proposal; </w:t>
      </w:r>
      <w:r w:rsidR="00200534">
        <w:rPr>
          <w:rFonts w:ascii="Arial" w:eastAsia="Times New Roman" w:hAnsi="Arial" w:cs="Arial"/>
          <w:color w:val="1F1F1F"/>
          <w:kern w:val="0"/>
          <w:bdr w:val="none" w:sz="0" w:space="0" w:color="auto" w:frame="1"/>
          <w:lang w:val="en-GB" w:eastAsia="tr-TR"/>
          <w14:ligatures w14:val="none"/>
        </w:rPr>
        <w:t xml:space="preserve"> via</w:t>
      </w:r>
      <w:r w:rsidR="00660021" w:rsidRPr="00FA5721">
        <w:rPr>
          <w:rFonts w:ascii="Arial" w:eastAsia="Times New Roman" w:hAnsi="Arial" w:cs="Arial"/>
          <w:color w:val="1F1F1F"/>
          <w:kern w:val="0"/>
          <w:bdr w:val="none" w:sz="0" w:space="0" w:color="auto" w:frame="1"/>
          <w:lang w:val="en-GB" w:eastAsia="tr-TR"/>
          <w14:ligatures w14:val="none"/>
        </w:rPr>
        <w:t xml:space="preserve"> anonymous codes and </w:t>
      </w:r>
      <w:r w:rsidR="00200534">
        <w:rPr>
          <w:rFonts w:ascii="Arial" w:eastAsia="Times New Roman" w:hAnsi="Arial" w:cs="Arial"/>
          <w:color w:val="1F1F1F"/>
          <w:kern w:val="0"/>
          <w:bdr w:val="none" w:sz="0" w:space="0" w:color="auto" w:frame="1"/>
          <w:lang w:val="en-GB" w:eastAsia="tr-TR"/>
          <w14:ligatures w14:val="none"/>
        </w:rPr>
        <w:t xml:space="preserve">required </w:t>
      </w:r>
      <w:r w:rsidR="00660021" w:rsidRPr="00FA5721">
        <w:rPr>
          <w:rFonts w:ascii="Arial" w:eastAsia="Times New Roman" w:hAnsi="Arial" w:cs="Arial"/>
          <w:color w:val="1F1F1F"/>
          <w:kern w:val="0"/>
          <w:bdr w:val="none" w:sz="0" w:space="0" w:color="auto" w:frame="1"/>
          <w:lang w:val="en-GB" w:eastAsia="tr-TR"/>
          <w14:ligatures w14:val="none"/>
        </w:rPr>
        <w:t>medical parameters.</w:t>
      </w:r>
      <w:r w:rsidR="00200534">
        <w:rPr>
          <w:rFonts w:ascii="Arial" w:eastAsia="Times New Roman" w:hAnsi="Arial" w:cs="Arial"/>
          <w:color w:val="1F1F1F"/>
          <w:kern w:val="0"/>
          <w:lang w:val="en-GB" w:eastAsia="tr-TR"/>
          <w14:ligatures w14:val="none"/>
        </w:rPr>
        <w:t xml:space="preserve">. </w:t>
      </w:r>
    </w:p>
    <w:p w14:paraId="6065EB90"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410AD6D2" w14:textId="0B07878F" w:rsidR="00660021" w:rsidRPr="00FA5721" w:rsidRDefault="00660021" w:rsidP="00660021">
      <w:pPr>
        <w:numPr>
          <w:ilvl w:val="0"/>
          <w:numId w:val="3"/>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Cloud infrastructure provider</w:t>
      </w:r>
      <w:r w:rsidR="003929BA">
        <w:rPr>
          <w:rFonts w:ascii="Arial" w:eastAsia="Times New Roman" w:hAnsi="Arial" w:cs="Arial"/>
          <w:b/>
          <w:bCs/>
          <w:color w:val="1F1F1F"/>
          <w:kern w:val="0"/>
          <w:bdr w:val="none" w:sz="0" w:space="0" w:color="auto" w:frame="1"/>
          <w:lang w:val="en-GB" w:eastAsia="tr-TR"/>
          <w14:ligatures w14:val="none"/>
        </w:rPr>
        <w:t xml:space="preserve"> of PIN</w:t>
      </w:r>
      <w:r w:rsidRPr="00FA5721">
        <w:rPr>
          <w:rFonts w:ascii="Arial" w:eastAsia="Times New Roman" w:hAnsi="Arial" w:cs="Arial"/>
          <w:b/>
          <w:bCs/>
          <w:color w:val="1F1F1F"/>
          <w:kern w:val="0"/>
          <w:bdr w:val="none" w:sz="0" w:space="0" w:color="auto" w:frame="1"/>
          <w:lang w:val="en-GB" w:eastAsia="tr-TR"/>
          <w14:ligatures w14:val="none"/>
        </w:rPr>
        <w:t>:</w:t>
      </w:r>
      <w:r w:rsidRPr="00FA5721">
        <w:rPr>
          <w:rFonts w:ascii="Arial" w:eastAsia="Times New Roman" w:hAnsi="Arial" w:cs="Arial"/>
          <w:color w:val="1F1F1F"/>
          <w:kern w:val="0"/>
          <w:bdr w:val="none" w:sz="0" w:space="0" w:color="auto" w:frame="1"/>
          <w:lang w:val="en-GB" w:eastAsia="tr-TR"/>
          <w14:ligatures w14:val="none"/>
        </w:rPr>
        <w:t xml:space="preserve"> Hetzner (Germany, EU) - encrypted hosting and backup.</w:t>
      </w:r>
      <w:r w:rsidRPr="00FA5721">
        <w:rPr>
          <w:rFonts w:ascii="Arial" w:eastAsia="Times New Roman" w:hAnsi="Arial" w:cs="Arial"/>
          <w:color w:val="1F1F1F"/>
          <w:kern w:val="0"/>
          <w:lang w:val="en-GB" w:eastAsia="tr-TR"/>
          <w14:ligatures w14:val="none"/>
        </w:rPr>
        <w:t xml:space="preserve"> </w:t>
      </w:r>
    </w:p>
    <w:p w14:paraId="57E00929"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48CC3FB0" w14:textId="15CDC529" w:rsidR="00660021" w:rsidRPr="00FA5721" w:rsidRDefault="00660021" w:rsidP="00660021">
      <w:pPr>
        <w:numPr>
          <w:ilvl w:val="0"/>
          <w:numId w:val="3"/>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AI-assisted analysis (optional):</w:t>
      </w:r>
      <w:r w:rsidRPr="00FA5721">
        <w:rPr>
          <w:rFonts w:ascii="Arial" w:eastAsia="Times New Roman" w:hAnsi="Arial" w:cs="Arial"/>
          <w:color w:val="1F1F1F"/>
          <w:kern w:val="0"/>
          <w:bdr w:val="none" w:sz="0" w:space="0" w:color="auto" w:frame="1"/>
          <w:lang w:val="en-GB" w:eastAsia="tr-TR"/>
          <w14:ligatures w14:val="none"/>
        </w:rPr>
        <w:t xml:space="preserve"> </w:t>
      </w:r>
      <w:r w:rsidR="003929BA">
        <w:rPr>
          <w:rFonts w:ascii="Arial" w:eastAsia="Times New Roman" w:hAnsi="Arial" w:cs="Arial"/>
          <w:color w:val="1F1F1F"/>
          <w:kern w:val="0"/>
          <w:bdr w:val="none" w:sz="0" w:space="0" w:color="auto" w:frame="1"/>
          <w:lang w:val="en-GB" w:eastAsia="tr-TR"/>
          <w14:ligatures w14:val="none"/>
        </w:rPr>
        <w:t xml:space="preserve">PIN uses various AI models like </w:t>
      </w:r>
      <w:r w:rsidRPr="00FA5721">
        <w:rPr>
          <w:rFonts w:ascii="Arial" w:eastAsia="Times New Roman" w:hAnsi="Arial" w:cs="Arial"/>
          <w:color w:val="1F1F1F"/>
          <w:kern w:val="0"/>
          <w:bdr w:val="none" w:sz="0" w:space="0" w:color="auto" w:frame="1"/>
          <w:lang w:val="en-GB" w:eastAsia="tr-TR"/>
          <w14:ligatures w14:val="none"/>
        </w:rPr>
        <w:t xml:space="preserve">Anthropic Claude - strictly with anonymous medical parameters over encrypted connections; data is not used for model training. You may decline </w:t>
      </w:r>
      <w:r>
        <w:rPr>
          <w:rFonts w:ascii="Arial" w:eastAsia="Times New Roman" w:hAnsi="Arial" w:cs="Arial"/>
          <w:color w:val="1F1F1F"/>
          <w:kern w:val="0"/>
          <w:bdr w:val="none" w:sz="0" w:space="0" w:color="auto" w:frame="1"/>
          <w:lang w:val="en-GB" w:eastAsia="tr-TR"/>
          <w14:ligatures w14:val="none"/>
        </w:rPr>
        <w:t xml:space="preserve">and opt-out from </w:t>
      </w:r>
      <w:r w:rsidRPr="00FA5721">
        <w:rPr>
          <w:rFonts w:ascii="Arial" w:eastAsia="Times New Roman" w:hAnsi="Arial" w:cs="Arial"/>
          <w:color w:val="1F1F1F"/>
          <w:kern w:val="0"/>
          <w:bdr w:val="none" w:sz="0" w:space="0" w:color="auto" w:frame="1"/>
          <w:lang w:val="en-GB" w:eastAsia="tr-TR"/>
          <w14:ligatures w14:val="none"/>
        </w:rPr>
        <w:t xml:space="preserve">this feature </w:t>
      </w:r>
      <w:r>
        <w:rPr>
          <w:rFonts w:ascii="Arial" w:eastAsia="Times New Roman" w:hAnsi="Arial" w:cs="Arial"/>
          <w:color w:val="1F1F1F"/>
          <w:kern w:val="0"/>
          <w:bdr w:val="none" w:sz="0" w:space="0" w:color="auto" w:frame="1"/>
          <w:lang w:val="en-GB" w:eastAsia="tr-TR"/>
          <w14:ligatures w14:val="none"/>
        </w:rPr>
        <w:t>any time by giving us a notice via email or in any written form</w:t>
      </w:r>
      <w:r w:rsidRPr="00FA5721">
        <w:rPr>
          <w:rFonts w:ascii="Arial" w:eastAsia="Times New Roman" w:hAnsi="Arial" w:cs="Arial"/>
          <w:color w:val="1F1F1F"/>
          <w:kern w:val="0"/>
          <w:bdr w:val="none" w:sz="0" w:space="0" w:color="auto" w:frame="1"/>
          <w:lang w:val="en-GB" w:eastAsia="tr-TR"/>
          <w14:ligatures w14:val="none"/>
        </w:rPr>
        <w:t>.</w:t>
      </w:r>
      <w:r w:rsidRPr="00FA5721">
        <w:rPr>
          <w:rFonts w:ascii="Arial" w:eastAsia="Times New Roman" w:hAnsi="Arial" w:cs="Arial"/>
          <w:color w:val="1F1F1F"/>
          <w:kern w:val="0"/>
          <w:lang w:val="en-GB" w:eastAsia="tr-TR"/>
          <w14:ligatures w14:val="none"/>
        </w:rPr>
        <w:t xml:space="preserve"> </w:t>
      </w:r>
    </w:p>
    <w:p w14:paraId="5EB41BF3" w14:textId="77777777" w:rsidR="00660021" w:rsidRPr="00FA5721" w:rsidRDefault="00660021" w:rsidP="00660021">
      <w:pPr>
        <w:ind w:left="720"/>
        <w:jc w:val="both"/>
        <w:rPr>
          <w:rFonts w:ascii="Arial" w:eastAsia="Times New Roman" w:hAnsi="Arial" w:cs="Arial"/>
          <w:color w:val="1F1F1F"/>
          <w:kern w:val="0"/>
          <w:lang w:val="en-GB" w:eastAsia="tr-TR"/>
          <w14:ligatures w14:val="none"/>
        </w:rPr>
      </w:pPr>
    </w:p>
    <w:p w14:paraId="753190A6" w14:textId="77777777" w:rsidR="00200534" w:rsidRDefault="00660021" w:rsidP="00200534">
      <w:pPr>
        <w:numPr>
          <w:ilvl w:val="0"/>
          <w:numId w:val="3"/>
        </w:numPr>
        <w:jc w:val="both"/>
        <w:rPr>
          <w:rFonts w:ascii="Arial" w:eastAsia="Times New Roman" w:hAnsi="Arial" w:cs="Arial"/>
          <w:color w:val="1F1F1F"/>
          <w:kern w:val="0"/>
          <w:lang w:val="en-GB" w:eastAsia="tr-TR"/>
          <w14:ligatures w14:val="none"/>
        </w:rPr>
      </w:pPr>
      <w:r w:rsidRPr="00FA5721">
        <w:rPr>
          <w:rFonts w:ascii="Arial" w:eastAsia="Times New Roman" w:hAnsi="Arial" w:cs="Arial"/>
          <w:b/>
          <w:bCs/>
          <w:color w:val="1F1F1F"/>
          <w:kern w:val="0"/>
          <w:bdr w:val="none" w:sz="0" w:space="0" w:color="auto" w:frame="1"/>
          <w:lang w:val="en-GB" w:eastAsia="tr-TR"/>
          <w14:ligatures w14:val="none"/>
        </w:rPr>
        <w:t>Authorized public institutions:</w:t>
      </w:r>
      <w:r w:rsidRPr="00FA5721">
        <w:rPr>
          <w:rFonts w:ascii="Arial" w:eastAsia="Times New Roman" w:hAnsi="Arial" w:cs="Arial"/>
          <w:color w:val="1F1F1F"/>
          <w:kern w:val="0"/>
          <w:bdr w:val="none" w:sz="0" w:space="0" w:color="auto" w:frame="1"/>
          <w:lang w:val="en-GB" w:eastAsia="tr-TR"/>
          <w14:ligatures w14:val="none"/>
        </w:rPr>
        <w:t xml:space="preserve"> Ministr</w:t>
      </w:r>
      <w:r>
        <w:rPr>
          <w:rFonts w:ascii="Arial" w:eastAsia="Times New Roman" w:hAnsi="Arial" w:cs="Arial"/>
          <w:color w:val="1F1F1F"/>
          <w:kern w:val="0"/>
          <w:bdr w:val="none" w:sz="0" w:space="0" w:color="auto" w:frame="1"/>
          <w:lang w:val="en-GB" w:eastAsia="tr-TR"/>
          <w14:ligatures w14:val="none"/>
        </w:rPr>
        <w:t>ies</w:t>
      </w:r>
      <w:r w:rsidRPr="00FA5721">
        <w:rPr>
          <w:rFonts w:ascii="Arial" w:eastAsia="Times New Roman" w:hAnsi="Arial" w:cs="Arial"/>
          <w:color w:val="1F1F1F"/>
          <w:kern w:val="0"/>
          <w:bdr w:val="none" w:sz="0" w:space="0" w:color="auto" w:frame="1"/>
          <w:lang w:val="en-GB" w:eastAsia="tr-TR"/>
          <w14:ligatures w14:val="none"/>
        </w:rPr>
        <w:t xml:space="preserve"> of Health, National Coordination System</w:t>
      </w:r>
      <w:r>
        <w:rPr>
          <w:rFonts w:ascii="Arial" w:eastAsia="Times New Roman" w:hAnsi="Arial" w:cs="Arial"/>
          <w:color w:val="1F1F1F"/>
          <w:kern w:val="0"/>
          <w:bdr w:val="none" w:sz="0" w:space="0" w:color="auto" w:frame="1"/>
          <w:lang w:val="en-GB" w:eastAsia="tr-TR"/>
          <w14:ligatures w14:val="none"/>
        </w:rPr>
        <w:t>s</w:t>
      </w:r>
      <w:r w:rsidRPr="00FA5721">
        <w:rPr>
          <w:rFonts w:ascii="Arial" w:eastAsia="Times New Roman" w:hAnsi="Arial" w:cs="Arial"/>
          <w:color w:val="1F1F1F"/>
          <w:kern w:val="0"/>
          <w:bdr w:val="none" w:sz="0" w:space="0" w:color="auto" w:frame="1"/>
          <w:lang w:val="en-GB" w:eastAsia="tr-TR"/>
          <w14:ligatures w14:val="none"/>
        </w:rPr>
        <w:t>, and authorized judicial/administrative authorities in case of legal obligation.</w:t>
      </w:r>
      <w:r w:rsidRPr="00FA5721">
        <w:rPr>
          <w:rFonts w:ascii="Arial" w:eastAsia="Times New Roman" w:hAnsi="Arial" w:cs="Arial"/>
          <w:color w:val="1F1F1F"/>
          <w:kern w:val="0"/>
          <w:lang w:val="en-GB" w:eastAsia="tr-TR"/>
          <w14:ligatures w14:val="none"/>
        </w:rPr>
        <w:t xml:space="preserve"> </w:t>
      </w:r>
    </w:p>
    <w:p w14:paraId="09872C8A" w14:textId="77777777" w:rsidR="00200534" w:rsidRDefault="00200534" w:rsidP="00200534">
      <w:pPr>
        <w:pStyle w:val="ListeParagraf"/>
        <w:rPr>
          <w:rFonts w:cstheme="minorHAnsi"/>
          <w:color w:val="000000" w:themeColor="text1"/>
          <w:lang w:val="en-US"/>
        </w:rPr>
      </w:pPr>
    </w:p>
    <w:p w14:paraId="6650C40E" w14:textId="2C28D1FB" w:rsidR="00200534" w:rsidRPr="00200534" w:rsidRDefault="00200534" w:rsidP="00200534">
      <w:pPr>
        <w:numPr>
          <w:ilvl w:val="0"/>
          <w:numId w:val="3"/>
        </w:numPr>
        <w:jc w:val="both"/>
        <w:rPr>
          <w:rFonts w:ascii="Arial" w:eastAsia="Times New Roman" w:hAnsi="Arial" w:cs="Arial"/>
          <w:color w:val="1F1F1F"/>
          <w:kern w:val="0"/>
          <w:bdr w:val="none" w:sz="0" w:space="0" w:color="auto" w:frame="1"/>
          <w:lang w:val="en-GB" w:eastAsia="tr-TR"/>
          <w14:ligatures w14:val="none"/>
        </w:rPr>
      </w:pPr>
      <w:r w:rsidRPr="00200534">
        <w:rPr>
          <w:rFonts w:ascii="Arial" w:eastAsia="Times New Roman" w:hAnsi="Arial" w:cs="Arial"/>
          <w:b/>
          <w:bCs/>
          <w:color w:val="1F1F1F"/>
          <w:kern w:val="0"/>
          <w:bdr w:val="none" w:sz="0" w:space="0" w:color="auto" w:frame="1"/>
          <w:lang w:val="en-GB" w:eastAsia="tr-TR"/>
          <w14:ligatures w14:val="none"/>
        </w:rPr>
        <w:t>International Transfers:</w:t>
      </w:r>
      <w:r>
        <w:rPr>
          <w:rFonts w:ascii="Arial" w:eastAsia="Times New Roman" w:hAnsi="Arial" w:cs="Arial"/>
          <w:color w:val="1F1F1F"/>
          <w:kern w:val="0"/>
          <w:bdr w:val="none" w:sz="0" w:space="0" w:color="auto" w:frame="1"/>
          <w:lang w:val="en-GB" w:eastAsia="tr-TR"/>
          <w14:ligatures w14:val="none"/>
        </w:rPr>
        <w:t xml:space="preserve"> </w:t>
      </w:r>
      <w:r w:rsidRPr="00200534">
        <w:rPr>
          <w:rFonts w:ascii="Arial" w:eastAsia="Times New Roman" w:hAnsi="Arial" w:cs="Arial"/>
          <w:color w:val="1F1F1F"/>
          <w:kern w:val="0"/>
          <w:bdr w:val="none" w:sz="0" w:space="0" w:color="auto" w:frame="1"/>
          <w:lang w:val="en-GB" w:eastAsia="tr-TR"/>
          <w14:ligatures w14:val="none"/>
        </w:rPr>
        <w:t>Some of our third-party service providers and business partners</w:t>
      </w:r>
      <w:r>
        <w:rPr>
          <w:rFonts w:ascii="Arial" w:eastAsia="Times New Roman" w:hAnsi="Arial" w:cs="Arial"/>
          <w:color w:val="1F1F1F"/>
          <w:kern w:val="0"/>
          <w:bdr w:val="none" w:sz="0" w:space="0" w:color="auto" w:frame="1"/>
          <w:lang w:val="en-GB" w:eastAsia="tr-TR"/>
          <w14:ligatures w14:val="none"/>
        </w:rPr>
        <w:t xml:space="preserve"> may</w:t>
      </w:r>
      <w:r w:rsidRPr="00200534">
        <w:rPr>
          <w:rFonts w:ascii="Arial" w:eastAsia="Times New Roman" w:hAnsi="Arial" w:cs="Arial"/>
          <w:color w:val="1F1F1F"/>
          <w:kern w:val="0"/>
          <w:bdr w:val="none" w:sz="0" w:space="0" w:color="auto" w:frame="1"/>
          <w:lang w:val="en-GB" w:eastAsia="tr-TR"/>
          <w14:ligatures w14:val="none"/>
        </w:rPr>
        <w:t xml:space="preserve"> operate in different countries. This means that we may process your personal information in any of these countries. However, please note that we have taken</w:t>
      </w:r>
      <w:r>
        <w:rPr>
          <w:rFonts w:ascii="Arial" w:eastAsia="Times New Roman" w:hAnsi="Arial" w:cs="Arial"/>
          <w:color w:val="1F1F1F"/>
          <w:kern w:val="0"/>
          <w:bdr w:val="none" w:sz="0" w:space="0" w:color="auto" w:frame="1"/>
          <w:lang w:val="en-GB" w:eastAsia="tr-TR"/>
          <w14:ligatures w14:val="none"/>
        </w:rPr>
        <w:t xml:space="preserve"> all</w:t>
      </w:r>
      <w:r w:rsidRPr="00200534">
        <w:rPr>
          <w:rFonts w:ascii="Arial" w:eastAsia="Times New Roman" w:hAnsi="Arial" w:cs="Arial"/>
          <w:color w:val="1F1F1F"/>
          <w:kern w:val="0"/>
          <w:bdr w:val="none" w:sz="0" w:space="0" w:color="auto" w:frame="1"/>
          <w:lang w:val="en-GB" w:eastAsia="tr-TR"/>
          <w14:ligatures w14:val="none"/>
        </w:rPr>
        <w:t xml:space="preserve"> the necessary measures in accordance with the applicable </w:t>
      </w:r>
      <w:r>
        <w:rPr>
          <w:rFonts w:ascii="Arial" w:eastAsia="Times New Roman" w:hAnsi="Arial" w:cs="Arial"/>
          <w:color w:val="1F1F1F"/>
          <w:kern w:val="0"/>
          <w:bdr w:val="none" w:sz="0" w:space="0" w:color="auto" w:frame="1"/>
          <w:lang w:val="en-GB" w:eastAsia="tr-TR"/>
          <w14:ligatures w14:val="none"/>
        </w:rPr>
        <w:t>d</w:t>
      </w:r>
      <w:r w:rsidRPr="00200534">
        <w:rPr>
          <w:rFonts w:ascii="Arial" w:eastAsia="Times New Roman" w:hAnsi="Arial" w:cs="Arial"/>
          <w:color w:val="1F1F1F"/>
          <w:kern w:val="0"/>
          <w:bdr w:val="none" w:sz="0" w:space="0" w:color="auto" w:frame="1"/>
          <w:lang w:val="en-GB" w:eastAsia="tr-TR"/>
          <w14:ligatures w14:val="none"/>
        </w:rPr>
        <w:t xml:space="preserve">ata </w:t>
      </w:r>
      <w:r>
        <w:rPr>
          <w:rFonts w:ascii="Arial" w:eastAsia="Times New Roman" w:hAnsi="Arial" w:cs="Arial"/>
          <w:color w:val="1F1F1F"/>
          <w:kern w:val="0"/>
          <w:bdr w:val="none" w:sz="0" w:space="0" w:color="auto" w:frame="1"/>
          <w:lang w:val="en-GB" w:eastAsia="tr-TR"/>
          <w14:ligatures w14:val="none"/>
        </w:rPr>
        <w:t>p</w:t>
      </w:r>
      <w:r w:rsidRPr="00200534">
        <w:rPr>
          <w:rFonts w:ascii="Arial" w:eastAsia="Times New Roman" w:hAnsi="Arial" w:cs="Arial"/>
          <w:color w:val="1F1F1F"/>
          <w:kern w:val="0"/>
          <w:bdr w:val="none" w:sz="0" w:space="0" w:color="auto" w:frame="1"/>
          <w:lang w:val="en-GB" w:eastAsia="tr-TR"/>
          <w14:ligatures w14:val="none"/>
        </w:rPr>
        <w:t xml:space="preserve">rotection </w:t>
      </w:r>
      <w:r>
        <w:rPr>
          <w:rFonts w:ascii="Arial" w:eastAsia="Times New Roman" w:hAnsi="Arial" w:cs="Arial"/>
          <w:color w:val="1F1F1F"/>
          <w:kern w:val="0"/>
          <w:bdr w:val="none" w:sz="0" w:space="0" w:color="auto" w:frame="1"/>
          <w:lang w:val="en-GB" w:eastAsia="tr-TR"/>
          <w14:ligatures w14:val="none"/>
        </w:rPr>
        <w:t>r</w:t>
      </w:r>
      <w:r w:rsidRPr="00200534">
        <w:rPr>
          <w:rFonts w:ascii="Arial" w:eastAsia="Times New Roman" w:hAnsi="Arial" w:cs="Arial"/>
          <w:color w:val="1F1F1F"/>
          <w:kern w:val="0"/>
          <w:bdr w:val="none" w:sz="0" w:space="0" w:color="auto" w:frame="1"/>
          <w:lang w:val="en-GB" w:eastAsia="tr-TR"/>
          <w14:ligatures w14:val="none"/>
        </w:rPr>
        <w:t>equirement</w:t>
      </w:r>
      <w:r>
        <w:rPr>
          <w:rFonts w:ascii="Arial" w:eastAsia="Times New Roman" w:hAnsi="Arial" w:cs="Arial"/>
          <w:color w:val="1F1F1F"/>
          <w:kern w:val="0"/>
          <w:bdr w:val="none" w:sz="0" w:space="0" w:color="auto" w:frame="1"/>
          <w:lang w:val="en-GB" w:eastAsia="tr-TR"/>
          <w14:ligatures w14:val="none"/>
        </w:rPr>
        <w:t>s</w:t>
      </w:r>
      <w:r w:rsidRPr="00200534">
        <w:rPr>
          <w:rFonts w:ascii="Arial" w:eastAsia="Times New Roman" w:hAnsi="Arial" w:cs="Arial"/>
          <w:color w:val="1F1F1F"/>
          <w:kern w:val="0"/>
          <w:bdr w:val="none" w:sz="0" w:space="0" w:color="auto" w:frame="1"/>
          <w:lang w:val="en-GB" w:eastAsia="tr-TR"/>
          <w14:ligatures w14:val="none"/>
        </w:rPr>
        <w:t xml:space="preserve"> to ensure the protection of your personal information during these transfers. </w:t>
      </w:r>
    </w:p>
    <w:p w14:paraId="3EA13163" w14:textId="4B529DC6" w:rsidR="00660021" w:rsidRPr="00DA7A72" w:rsidRDefault="00660021" w:rsidP="00200534">
      <w:pPr>
        <w:jc w:val="both"/>
        <w:rPr>
          <w:rFonts w:ascii="Arial" w:eastAsia="Times New Roman" w:hAnsi="Arial" w:cs="Arial"/>
          <w:color w:val="1F1F1F"/>
          <w:kern w:val="0"/>
          <w:lang w:val="en-GB" w:eastAsia="tr-TR"/>
          <w14:ligatures w14:val="none"/>
        </w:rPr>
      </w:pPr>
      <w:r w:rsidRPr="00DA7A72">
        <w:rPr>
          <w:rFonts w:ascii="Arial" w:eastAsia="Times New Roman" w:hAnsi="Arial" w:cs="Arial"/>
          <w:color w:val="1F1F1F"/>
          <w:kern w:val="0"/>
          <w:lang w:val="en-GB" w:eastAsia="tr-TR"/>
          <w14:ligatures w14:val="none"/>
        </w:rPr>
        <w:br/>
      </w:r>
    </w:p>
    <w:p w14:paraId="48F08353" w14:textId="77777777" w:rsidR="00660021" w:rsidRDefault="00660021" w:rsidP="00660021">
      <w:pPr>
        <w:pStyle w:val="ListeParagraf"/>
        <w:numPr>
          <w:ilvl w:val="1"/>
          <w:numId w:val="4"/>
        </w:numPr>
        <w:jc w:val="both"/>
        <w:outlineLvl w:val="2"/>
        <w:rPr>
          <w:rFonts w:ascii="Arial" w:eastAsia="Times New Roman" w:hAnsi="Arial" w:cs="Arial"/>
          <w:b/>
          <w:bCs/>
          <w:color w:val="1F1F1F"/>
          <w:kern w:val="0"/>
          <w:lang w:val="en-GB" w:eastAsia="tr-TR"/>
          <w14:ligatures w14:val="none"/>
        </w:rPr>
      </w:pPr>
      <w:r w:rsidRPr="00DA7A72">
        <w:rPr>
          <w:rFonts w:ascii="Arial" w:eastAsia="Times New Roman" w:hAnsi="Arial" w:cs="Arial"/>
          <w:b/>
          <w:bCs/>
          <w:color w:val="1F1F1F"/>
          <w:kern w:val="0"/>
          <w:lang w:val="en-GB" w:eastAsia="tr-TR"/>
          <w14:ligatures w14:val="none"/>
        </w:rPr>
        <w:t>Retention period</w:t>
      </w:r>
      <w:r>
        <w:rPr>
          <w:rFonts w:ascii="Arial" w:eastAsia="Times New Roman" w:hAnsi="Arial" w:cs="Arial"/>
          <w:b/>
          <w:bCs/>
          <w:color w:val="1F1F1F"/>
          <w:kern w:val="0"/>
          <w:lang w:val="en-GB" w:eastAsia="tr-TR"/>
          <w14:ligatures w14:val="none"/>
        </w:rPr>
        <w:t>:</w:t>
      </w:r>
    </w:p>
    <w:p w14:paraId="4DEAD142" w14:textId="77777777" w:rsidR="00660021" w:rsidRPr="00DA7A72" w:rsidRDefault="00660021" w:rsidP="00660021">
      <w:pPr>
        <w:pStyle w:val="ListeParagraf"/>
        <w:ind w:left="1440"/>
        <w:jc w:val="both"/>
        <w:outlineLvl w:val="2"/>
        <w:rPr>
          <w:rFonts w:ascii="Arial" w:eastAsia="Times New Roman" w:hAnsi="Arial" w:cs="Arial"/>
          <w:b/>
          <w:bCs/>
          <w:color w:val="1F1F1F"/>
          <w:kern w:val="0"/>
          <w:lang w:val="en-GB" w:eastAsia="tr-TR"/>
          <w14:ligatures w14:val="none"/>
        </w:rPr>
      </w:pPr>
    </w:p>
    <w:p w14:paraId="446A9D1B" w14:textId="77777777" w:rsidR="00660021" w:rsidRPr="00383B0B" w:rsidRDefault="00660021" w:rsidP="00660021">
      <w:pPr>
        <w:jc w:val="both"/>
        <w:rPr>
          <w:rFonts w:ascii="Arial" w:hAnsi="Arial" w:cs="Arial"/>
          <w:color w:val="1F1F1F"/>
          <w:lang w:val="en-US"/>
        </w:rPr>
      </w:pPr>
      <w:r w:rsidRPr="00383B0B">
        <w:rPr>
          <w:rFonts w:ascii="Arial" w:hAnsi="Arial" w:cs="Arial"/>
          <w:color w:val="1F1F1F"/>
          <w:lang w:val="en-US"/>
        </w:rPr>
        <w:t>We are aware that your personal information belongs only to you. For this reason, we do not keep the personal information you share with us for longer than necessary.</w:t>
      </w:r>
    </w:p>
    <w:p w14:paraId="4919DD44" w14:textId="77777777" w:rsidR="00660021" w:rsidRPr="00383B0B" w:rsidRDefault="00660021" w:rsidP="00660021">
      <w:pPr>
        <w:jc w:val="both"/>
        <w:rPr>
          <w:rFonts w:ascii="Arial" w:hAnsi="Arial" w:cs="Arial"/>
          <w:color w:val="1F1F1F"/>
          <w:lang w:val="en-US"/>
        </w:rPr>
      </w:pPr>
      <w:r w:rsidRPr="00383B0B">
        <w:rPr>
          <w:rFonts w:ascii="Arial" w:hAnsi="Arial" w:cs="Arial"/>
          <w:color w:val="1F1F1F"/>
          <w:lang w:val="en-US"/>
        </w:rPr>
        <w:t>However, there may be certain legal periods during which we are required to keep your personal information. These periods are specified in applicable laws. If such a period is determined, we comply with this period and delete, destroy or anonymize your personal data in the first periodic destruction process after the expiry of this period.</w:t>
      </w:r>
    </w:p>
    <w:p w14:paraId="004A45FC" w14:textId="77777777" w:rsidR="00660021" w:rsidRDefault="00660021" w:rsidP="00660021">
      <w:pPr>
        <w:jc w:val="both"/>
        <w:rPr>
          <w:rFonts w:ascii="Arial" w:hAnsi="Arial" w:cs="Arial"/>
          <w:color w:val="1F1F1F"/>
          <w:lang w:val="en-US"/>
        </w:rPr>
      </w:pPr>
      <w:r w:rsidRPr="00383B0B">
        <w:rPr>
          <w:rFonts w:ascii="Arial" w:hAnsi="Arial" w:cs="Arial"/>
          <w:color w:val="1F1F1F"/>
          <w:lang w:val="en-US"/>
        </w:rPr>
        <w:t>If you would like us not to retain your personal information further, we respect your request. If we are not bound for a legal period, we will try to honor your request promptly. However, if there is a legal period to which we are bound, we inform you that we will continue to store your personal information.</w:t>
      </w:r>
    </w:p>
    <w:p w14:paraId="3C6B8494" w14:textId="77777777" w:rsidR="00660021" w:rsidRDefault="00660021" w:rsidP="00660021">
      <w:pPr>
        <w:jc w:val="both"/>
        <w:rPr>
          <w:rFonts w:ascii="Arial" w:hAnsi="Arial" w:cs="Arial"/>
          <w:color w:val="1F1F1F"/>
          <w:lang w:val="en-GB"/>
        </w:rPr>
      </w:pPr>
    </w:p>
    <w:p w14:paraId="03C9E5CE" w14:textId="5B626CAB" w:rsidR="00660021" w:rsidRDefault="00660021" w:rsidP="00660021">
      <w:pPr>
        <w:jc w:val="both"/>
        <w:rPr>
          <w:rFonts w:ascii="Arial" w:hAnsi="Arial" w:cs="Arial"/>
          <w:color w:val="1F1F1F"/>
          <w:lang w:val="en-GB"/>
        </w:rPr>
      </w:pPr>
      <w:r>
        <w:rPr>
          <w:rFonts w:ascii="Arial" w:hAnsi="Arial" w:cs="Arial"/>
          <w:color w:val="1F1F1F"/>
          <w:lang w:val="en-GB"/>
        </w:rPr>
        <w:t>Therefore, in line with the aforementioned principle y</w:t>
      </w:r>
      <w:r w:rsidRPr="00FA5721">
        <w:rPr>
          <w:rFonts w:ascii="Arial" w:hAnsi="Arial" w:cs="Arial"/>
          <w:color w:val="1F1F1F"/>
          <w:lang w:val="en-GB"/>
        </w:rPr>
        <w:t>our data is processed whil</w:t>
      </w:r>
      <w:r>
        <w:rPr>
          <w:rFonts w:ascii="Arial" w:hAnsi="Arial" w:cs="Arial"/>
          <w:color w:val="1F1F1F"/>
          <w:lang w:val="en-GB"/>
        </w:rPr>
        <w:t>st</w:t>
      </w:r>
      <w:r w:rsidRPr="00FA5721">
        <w:rPr>
          <w:rFonts w:ascii="Arial" w:hAnsi="Arial" w:cs="Arial"/>
          <w:color w:val="1F1F1F"/>
          <w:lang w:val="en-GB"/>
        </w:rPr>
        <w:t xml:space="preserve"> you remain on the program. If you withdraw consent, your record is removed from the active list and deleted from the platform</w:t>
      </w:r>
      <w:r>
        <w:rPr>
          <w:rFonts w:ascii="Arial" w:hAnsi="Arial" w:cs="Arial"/>
          <w:color w:val="1F1F1F"/>
          <w:lang w:val="en-GB"/>
        </w:rPr>
        <w:t>.</w:t>
      </w:r>
      <w:r w:rsidRPr="00FA5721">
        <w:rPr>
          <w:rFonts w:ascii="Arial" w:hAnsi="Arial" w:cs="Arial"/>
          <w:color w:val="1F1F1F"/>
          <w:lang w:val="en-GB"/>
        </w:rPr>
        <w:t xml:space="preserve"> </w:t>
      </w:r>
      <w:r>
        <w:rPr>
          <w:rFonts w:ascii="Arial" w:hAnsi="Arial" w:cs="Arial"/>
          <w:color w:val="1F1F1F"/>
          <w:lang w:val="en-GB"/>
        </w:rPr>
        <w:t>T</w:t>
      </w:r>
      <w:r w:rsidRPr="00FA5721">
        <w:rPr>
          <w:rFonts w:ascii="Arial" w:hAnsi="Arial" w:cs="Arial"/>
          <w:color w:val="1F1F1F"/>
          <w:lang w:val="en-GB"/>
        </w:rPr>
        <w:t>he deletion</w:t>
      </w:r>
      <w:r>
        <w:rPr>
          <w:rFonts w:ascii="Arial" w:hAnsi="Arial" w:cs="Arial"/>
          <w:color w:val="1F1F1F"/>
          <w:lang w:val="en-GB"/>
        </w:rPr>
        <w:t xml:space="preserve"> shall be</w:t>
      </w:r>
      <w:r w:rsidRPr="00FA5721">
        <w:rPr>
          <w:rFonts w:ascii="Arial" w:hAnsi="Arial" w:cs="Arial"/>
          <w:color w:val="1F1F1F"/>
          <w:lang w:val="en-GB"/>
        </w:rPr>
        <w:t xml:space="preserve"> recorded </w:t>
      </w:r>
      <w:r>
        <w:rPr>
          <w:rFonts w:ascii="Arial" w:hAnsi="Arial" w:cs="Arial"/>
          <w:color w:val="1F1F1F"/>
          <w:lang w:val="en-GB"/>
        </w:rPr>
        <w:t>for legal and</w:t>
      </w:r>
      <w:r w:rsidRPr="00FA5721">
        <w:rPr>
          <w:rFonts w:ascii="Arial" w:hAnsi="Arial" w:cs="Arial"/>
          <w:color w:val="1F1F1F"/>
          <w:lang w:val="en-GB"/>
        </w:rPr>
        <w:t xml:space="preserve"> audit </w:t>
      </w:r>
      <w:r>
        <w:rPr>
          <w:rFonts w:ascii="Arial" w:hAnsi="Arial" w:cs="Arial"/>
          <w:color w:val="1F1F1F"/>
          <w:lang w:val="en-GB"/>
        </w:rPr>
        <w:t>purposes</w:t>
      </w:r>
      <w:r w:rsidRPr="00FA5721">
        <w:rPr>
          <w:rFonts w:ascii="Arial" w:hAnsi="Arial" w:cs="Arial"/>
          <w:color w:val="1F1F1F"/>
          <w:lang w:val="en-GB"/>
        </w:rPr>
        <w:t xml:space="preserve">. If transplantation takes place, procedure-related medical records are retained by your </w:t>
      </w:r>
      <w:r w:rsidR="003929BA">
        <w:rPr>
          <w:rFonts w:ascii="Arial" w:eastAsia="Times New Roman" w:hAnsi="Arial" w:cs="Arial"/>
          <w:color w:val="1F1F1F"/>
          <w:kern w:val="0"/>
          <w:bdr w:val="none" w:sz="0" w:space="0" w:color="auto" w:frame="1"/>
          <w:lang w:val="en-GB" w:eastAsia="tr-TR"/>
          <w14:ligatures w14:val="none"/>
        </w:rPr>
        <w:t xml:space="preserve">transplant </w:t>
      </w:r>
      <w:proofErr w:type="spellStart"/>
      <w:r w:rsidR="003929BA">
        <w:rPr>
          <w:rFonts w:ascii="Arial" w:eastAsia="Times New Roman" w:hAnsi="Arial" w:cs="Arial"/>
          <w:color w:val="1F1F1F"/>
          <w:kern w:val="0"/>
          <w:bdr w:val="none" w:sz="0" w:space="0" w:color="auto" w:frame="1"/>
          <w:lang w:val="en-GB" w:eastAsia="tr-TR"/>
          <w14:ligatures w14:val="none"/>
        </w:rPr>
        <w:t>center</w:t>
      </w:r>
      <w:proofErr w:type="spellEnd"/>
      <w:r w:rsidR="003929BA">
        <w:rPr>
          <w:rFonts w:ascii="Arial" w:eastAsia="Times New Roman" w:hAnsi="Arial" w:cs="Arial"/>
          <w:color w:val="1F1F1F"/>
          <w:kern w:val="0"/>
          <w:bdr w:val="none" w:sz="0" w:space="0" w:color="auto" w:frame="1"/>
          <w:lang w:val="en-GB" w:eastAsia="tr-TR"/>
          <w14:ligatures w14:val="none"/>
        </w:rPr>
        <w:t xml:space="preserve"> and may be by BAO</w:t>
      </w:r>
      <w:r w:rsidRPr="00FA5721">
        <w:rPr>
          <w:rFonts w:ascii="Arial" w:hAnsi="Arial" w:cs="Arial"/>
          <w:color w:val="1F1F1F"/>
          <w:lang w:val="en-GB"/>
        </w:rPr>
        <w:t xml:space="preserve"> for the period required by law.</w:t>
      </w:r>
    </w:p>
    <w:p w14:paraId="146842FA" w14:textId="77777777" w:rsidR="00660021" w:rsidRPr="00FA5721" w:rsidRDefault="00660021" w:rsidP="00660021">
      <w:pPr>
        <w:jc w:val="both"/>
        <w:rPr>
          <w:rFonts w:ascii="Arial" w:eastAsia="Times New Roman" w:hAnsi="Arial" w:cs="Arial"/>
          <w:color w:val="1F1F1F"/>
          <w:kern w:val="0"/>
          <w:lang w:val="en-GB" w:eastAsia="tr-TR"/>
          <w14:ligatures w14:val="none"/>
        </w:rPr>
      </w:pPr>
      <w:r w:rsidRPr="00FA5721">
        <w:rPr>
          <w:rFonts w:ascii="Arial" w:eastAsia="Times New Roman" w:hAnsi="Arial" w:cs="Arial"/>
          <w:color w:val="1F1F1F"/>
          <w:kern w:val="0"/>
          <w:lang w:val="en-GB" w:eastAsia="tr-TR"/>
          <w14:ligatures w14:val="none"/>
        </w:rPr>
        <w:lastRenderedPageBreak/>
        <w:br/>
      </w:r>
    </w:p>
    <w:p w14:paraId="7EDE2232" w14:textId="77777777" w:rsidR="00660021" w:rsidRPr="00DA7A72" w:rsidRDefault="00660021" w:rsidP="00660021">
      <w:pPr>
        <w:pStyle w:val="ListeParagraf"/>
        <w:numPr>
          <w:ilvl w:val="1"/>
          <w:numId w:val="4"/>
        </w:numPr>
        <w:jc w:val="both"/>
        <w:outlineLvl w:val="2"/>
        <w:rPr>
          <w:rFonts w:ascii="Arial" w:eastAsia="Times New Roman" w:hAnsi="Arial" w:cs="Arial"/>
          <w:b/>
          <w:bCs/>
          <w:color w:val="1F1F1F"/>
          <w:kern w:val="0"/>
          <w:lang w:val="en-GB" w:eastAsia="tr-TR"/>
          <w14:ligatures w14:val="none"/>
        </w:rPr>
      </w:pPr>
      <w:r w:rsidRPr="00DA7A72">
        <w:rPr>
          <w:rFonts w:ascii="Arial" w:eastAsia="Times New Roman" w:hAnsi="Arial" w:cs="Arial"/>
          <w:b/>
          <w:bCs/>
          <w:color w:val="1F1F1F"/>
          <w:kern w:val="0"/>
          <w:lang w:val="en-GB" w:eastAsia="tr-TR"/>
          <w14:ligatures w14:val="none"/>
        </w:rPr>
        <w:t>Your rights:</w:t>
      </w:r>
    </w:p>
    <w:p w14:paraId="2AD2CCE7" w14:textId="77777777" w:rsidR="00660021" w:rsidRPr="00FA5721" w:rsidRDefault="00660021" w:rsidP="00660021">
      <w:pPr>
        <w:jc w:val="both"/>
        <w:outlineLvl w:val="2"/>
        <w:rPr>
          <w:rFonts w:ascii="Arial" w:eastAsia="Times New Roman" w:hAnsi="Arial" w:cs="Arial"/>
          <w:b/>
          <w:bCs/>
          <w:color w:val="1F1F1F"/>
          <w:kern w:val="0"/>
          <w:lang w:val="en-GB" w:eastAsia="tr-TR"/>
          <w14:ligatures w14:val="none"/>
        </w:rPr>
      </w:pPr>
    </w:p>
    <w:tbl>
      <w:tblPr>
        <w:tblStyle w:val="DzTablo2"/>
        <w:tblW w:w="0" w:type="auto"/>
        <w:tblLook w:val="04A0" w:firstRow="1" w:lastRow="0" w:firstColumn="1" w:lastColumn="0" w:noHBand="0" w:noVBand="1"/>
      </w:tblPr>
      <w:tblGrid>
        <w:gridCol w:w="4111"/>
        <w:gridCol w:w="4951"/>
      </w:tblGrid>
      <w:tr w:rsidR="00660021" w:rsidRPr="00383B0B" w14:paraId="023C2F38" w14:textId="77777777" w:rsidTr="007F77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40B939B" w14:textId="77777777" w:rsidR="00660021" w:rsidRPr="00383B0B" w:rsidRDefault="00660021" w:rsidP="007F775F">
            <w:pPr>
              <w:pStyle w:val="listparagraph1"/>
              <w:shd w:val="clear" w:color="auto" w:fill="FFFFFF"/>
              <w:spacing w:before="0" w:beforeAutospacing="0" w:after="0" w:afterAutospacing="0"/>
              <w:ind w:left="142"/>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Access</w:t>
            </w:r>
          </w:p>
          <w:p w14:paraId="7B2A8B67" w14:textId="77777777" w:rsidR="00660021" w:rsidRPr="00383B0B" w:rsidRDefault="00660021" w:rsidP="007F775F">
            <w:pPr>
              <w:pStyle w:val="NormalWeb"/>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2A32F66A" w14:textId="77777777" w:rsidR="00660021" w:rsidRPr="00383B0B" w:rsidRDefault="00660021" w:rsidP="007F775F">
            <w:pPr>
              <w:pStyle w:val="NormalWeb"/>
              <w:spacing w:before="0" w:beforeAutospacing="0" w:after="160" w:afterAutospacing="0"/>
              <w:jc w:val="both"/>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1F1F1F"/>
                <w:kern w:val="2"/>
                <w:sz w:val="24"/>
                <w:szCs w:val="24"/>
                <w:lang w:val="en-GB" w:eastAsia="en-US"/>
                <w14:ligatures w14:val="standardContextual"/>
              </w:rPr>
            </w:pPr>
          </w:p>
          <w:p w14:paraId="00240E10" w14:textId="77777777" w:rsidR="00660021" w:rsidRPr="00383B0B" w:rsidRDefault="00660021" w:rsidP="007F775F">
            <w:pPr>
              <w:pStyle w:val="NormalWeb"/>
              <w:spacing w:before="0" w:beforeAutospacing="0" w:after="160" w:afterAutospacing="0"/>
              <w:jc w:val="both"/>
              <w:cnfStyle w:val="100000000000" w:firstRow="1" w:lastRow="0" w:firstColumn="0" w:lastColumn="0" w:oddVBand="0" w:evenVBand="0" w:oddHBand="0" w:evenHBand="0" w:firstRowFirstColumn="0" w:firstRowLastColumn="0" w:lastRowFirstColumn="0" w:lastRowLastColumn="0"/>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b w:val="0"/>
                <w:bCs w:val="0"/>
                <w:color w:val="1F1F1F"/>
                <w:kern w:val="2"/>
                <w:sz w:val="24"/>
                <w:szCs w:val="24"/>
                <w:lang w:val="en-GB" w:eastAsia="en-US"/>
                <w14:ligatures w14:val="standardContextual"/>
              </w:rPr>
              <w:t>You have the right to know how your personal information has been collected and processed, what information exists in our systems, and for what purposes it has been processed. This information may be accompanied by a copy of the requested data.</w:t>
            </w:r>
          </w:p>
        </w:tc>
      </w:tr>
      <w:tr w:rsidR="00660021" w:rsidRPr="00383B0B" w14:paraId="0A89A5EC" w14:textId="77777777" w:rsidTr="007F7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9EC1BAF" w14:textId="77777777" w:rsidR="00660021" w:rsidRPr="00383B0B" w:rsidRDefault="00660021" w:rsidP="007F775F">
            <w:pPr>
              <w:pStyle w:val="listparagraph1"/>
              <w:shd w:val="clear" w:color="auto" w:fill="FFFFFF"/>
              <w:spacing w:before="0" w:beforeAutospacing="0" w:after="0" w:afterAutospacing="0"/>
              <w:ind w:left="142"/>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Correction (Rectification)</w:t>
            </w:r>
          </w:p>
          <w:p w14:paraId="51EEF475" w14:textId="77777777" w:rsidR="00660021" w:rsidRPr="00383B0B" w:rsidRDefault="00660021" w:rsidP="007F775F">
            <w:pPr>
              <w:pStyle w:val="NormalWeb"/>
              <w:spacing w:before="0" w:beforeAutospacing="0" w:after="160" w:afterAutospacing="0"/>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57251BFF" w14:textId="77777777" w:rsidR="00660021" w:rsidRPr="00383B0B"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p>
          <w:p w14:paraId="45AFEA44" w14:textId="77777777" w:rsidR="00660021"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You have the right to request a correction on incorrect or incomplete personal information of yours.</w:t>
            </w:r>
          </w:p>
          <w:p w14:paraId="08BB0A5F" w14:textId="77777777" w:rsidR="00660021" w:rsidRPr="00383B0B"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p>
        </w:tc>
      </w:tr>
      <w:tr w:rsidR="00660021" w:rsidRPr="00383B0B" w14:paraId="57256D57" w14:textId="77777777" w:rsidTr="007F775F">
        <w:tc>
          <w:tcPr>
            <w:cnfStyle w:val="001000000000" w:firstRow="0" w:lastRow="0" w:firstColumn="1" w:lastColumn="0" w:oddVBand="0" w:evenVBand="0" w:oddHBand="0" w:evenHBand="0" w:firstRowFirstColumn="0" w:firstRowLastColumn="0" w:lastRowFirstColumn="0" w:lastRowLastColumn="0"/>
            <w:tcW w:w="4111" w:type="dxa"/>
            <w:vAlign w:val="center"/>
          </w:tcPr>
          <w:p w14:paraId="5DAF062E" w14:textId="77777777" w:rsidR="00660021" w:rsidRPr="00383B0B" w:rsidRDefault="00660021" w:rsidP="007F775F">
            <w:pPr>
              <w:pStyle w:val="listparagraph1"/>
              <w:shd w:val="clear" w:color="auto" w:fill="FFFFFF"/>
              <w:spacing w:before="0" w:beforeAutospacing="0" w:after="0" w:afterAutospacing="0"/>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Erasure (Right to Be Forgotten)</w:t>
            </w:r>
          </w:p>
          <w:p w14:paraId="1E8CFC70" w14:textId="77777777" w:rsidR="00660021" w:rsidRPr="00383B0B" w:rsidRDefault="00660021" w:rsidP="007F775F">
            <w:pPr>
              <w:pStyle w:val="NormalWeb"/>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21BD137B" w14:textId="77777777" w:rsidR="00660021" w:rsidRPr="00383B0B" w:rsidRDefault="00660021" w:rsidP="007F775F">
            <w:pPr>
              <w:pStyle w:val="NormalWeb"/>
              <w:spacing w:before="0" w:beforeAutospacing="0" w:after="160" w:afterAutospacing="0"/>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p>
          <w:p w14:paraId="6DA11166" w14:textId="77777777" w:rsidR="00660021" w:rsidRPr="00383B0B" w:rsidRDefault="00660021" w:rsidP="007F775F">
            <w:pPr>
              <w:pStyle w:val="NormalWeb"/>
              <w:spacing w:before="0" w:beforeAutospacing="0" w:after="160" w:afterAutospacing="0"/>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You have the right to have your personal information permanently deleted. But this is not an     absolute right to require all personal information to be deleted. We will consider each erasure request in accordance with the requirements of applicable laws.</w:t>
            </w:r>
          </w:p>
        </w:tc>
      </w:tr>
      <w:tr w:rsidR="00660021" w:rsidRPr="00383B0B" w14:paraId="0935CE3E" w14:textId="77777777" w:rsidTr="007F7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1E0830A" w14:textId="77777777" w:rsidR="00660021" w:rsidRPr="00383B0B" w:rsidRDefault="00660021" w:rsidP="007F775F">
            <w:pPr>
              <w:pStyle w:val="listparagraph1"/>
              <w:shd w:val="clear" w:color="auto" w:fill="FFFFFF"/>
              <w:spacing w:before="0" w:beforeAutospacing="0" w:after="0" w:afterAutospacing="0"/>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Restriction of Processing</w:t>
            </w:r>
          </w:p>
          <w:p w14:paraId="2D0FE7B5" w14:textId="77777777" w:rsidR="00660021" w:rsidRPr="00383B0B" w:rsidRDefault="00660021" w:rsidP="007F775F">
            <w:pPr>
              <w:pStyle w:val="NormalWeb"/>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5638D2C2" w14:textId="77777777" w:rsidR="00660021" w:rsidRPr="00383B0B"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p>
          <w:p w14:paraId="5CFA4BAB" w14:textId="1926283C" w:rsidR="00660021" w:rsidRPr="00383B0B"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 xml:space="preserve">You have the right to block or </w:t>
            </w:r>
            <w:r w:rsidR="00200534">
              <w:rPr>
                <w:rFonts w:ascii="Arial" w:eastAsiaTheme="minorHAnsi" w:hAnsi="Arial" w:cs="Arial"/>
                <w:color w:val="1F1F1F"/>
                <w:kern w:val="2"/>
                <w:sz w:val="24"/>
                <w:szCs w:val="24"/>
                <w:lang w:val="en-GB" w:eastAsia="en-US"/>
                <w14:ligatures w14:val="standardContextual"/>
              </w:rPr>
              <w:t>limit</w:t>
            </w:r>
            <w:r w:rsidRPr="00383B0B">
              <w:rPr>
                <w:rFonts w:ascii="Arial" w:eastAsiaTheme="minorHAnsi" w:hAnsi="Arial" w:cs="Arial"/>
                <w:color w:val="1F1F1F"/>
                <w:kern w:val="2"/>
                <w:sz w:val="24"/>
                <w:szCs w:val="24"/>
                <w:lang w:val="en-GB" w:eastAsia="en-US"/>
                <w14:ligatures w14:val="standardContextual"/>
              </w:rPr>
              <w:t xml:space="preserve"> your personal information being processed.</w:t>
            </w:r>
          </w:p>
        </w:tc>
      </w:tr>
      <w:tr w:rsidR="00660021" w:rsidRPr="00383B0B" w14:paraId="44D97C11" w14:textId="77777777" w:rsidTr="007F775F">
        <w:tc>
          <w:tcPr>
            <w:cnfStyle w:val="001000000000" w:firstRow="0" w:lastRow="0" w:firstColumn="1" w:lastColumn="0" w:oddVBand="0" w:evenVBand="0" w:oddHBand="0" w:evenHBand="0" w:firstRowFirstColumn="0" w:firstRowLastColumn="0" w:lastRowFirstColumn="0" w:lastRowLastColumn="0"/>
            <w:tcW w:w="4111" w:type="dxa"/>
            <w:vAlign w:val="center"/>
          </w:tcPr>
          <w:p w14:paraId="7035E24F" w14:textId="77777777" w:rsidR="00660021" w:rsidRPr="00383B0B" w:rsidRDefault="00660021" w:rsidP="007F775F">
            <w:pPr>
              <w:pStyle w:val="listparagraph1"/>
              <w:shd w:val="clear" w:color="auto" w:fill="FFFFFF"/>
              <w:spacing w:before="0" w:beforeAutospacing="0" w:after="0" w:afterAutospacing="0"/>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Data Portability</w:t>
            </w:r>
          </w:p>
          <w:p w14:paraId="5E37DCF8" w14:textId="77777777" w:rsidR="00660021" w:rsidRPr="00383B0B" w:rsidRDefault="00660021" w:rsidP="007F775F">
            <w:pPr>
              <w:pStyle w:val="NormalWeb"/>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20250211" w14:textId="77777777" w:rsidR="00660021" w:rsidRPr="00383B0B" w:rsidRDefault="00660021" w:rsidP="007F775F">
            <w:pPr>
              <w:pStyle w:val="NormalWeb"/>
              <w:spacing w:before="0" w:beforeAutospacing="0" w:after="160" w:afterAutospacing="0"/>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p>
          <w:p w14:paraId="46CD1633" w14:textId="77777777" w:rsidR="00660021" w:rsidRPr="00383B0B" w:rsidRDefault="00660021" w:rsidP="007F775F">
            <w:pPr>
              <w:pStyle w:val="NormalWeb"/>
              <w:spacing w:before="0" w:beforeAutospacing="0" w:after="160" w:afterAutospacing="0"/>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You have the right to move, copy, or transfer personal information from one data controller to another, in a safe and secure way, in a commonly used and machine-readable format.</w:t>
            </w:r>
          </w:p>
        </w:tc>
      </w:tr>
      <w:tr w:rsidR="00660021" w:rsidRPr="00383B0B" w14:paraId="1654147B" w14:textId="77777777" w:rsidTr="007F7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6797456" w14:textId="77777777" w:rsidR="00660021" w:rsidRPr="00383B0B" w:rsidRDefault="00660021" w:rsidP="007F775F">
            <w:pPr>
              <w:pStyle w:val="listparagraph1"/>
              <w:shd w:val="clear" w:color="auto" w:fill="FFFFFF"/>
              <w:spacing w:before="0" w:beforeAutospacing="0" w:after="0" w:afterAutospacing="0"/>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Object to Processing</w:t>
            </w:r>
          </w:p>
          <w:p w14:paraId="5C70F11D" w14:textId="77777777" w:rsidR="00660021" w:rsidRPr="00383B0B" w:rsidRDefault="00660021" w:rsidP="007F775F">
            <w:pPr>
              <w:pStyle w:val="NormalWeb"/>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73DED89F" w14:textId="77777777" w:rsidR="00660021" w:rsidRPr="00383B0B"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p>
          <w:p w14:paraId="47294BF7" w14:textId="77777777" w:rsidR="00660021" w:rsidRPr="00383B0B" w:rsidRDefault="00660021" w:rsidP="007F775F">
            <w:pPr>
              <w:pStyle w:val="NormalWeb"/>
              <w:spacing w:before="0" w:beforeAutospacing="0" w:after="160" w:afterAutospacing="0"/>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You have the right to object to being subject to processing your information based upon the lawful basis of legitimate interest. You also have the right to stop your personal information from being included in direct marketing databases.</w:t>
            </w:r>
          </w:p>
        </w:tc>
      </w:tr>
      <w:tr w:rsidR="00660021" w:rsidRPr="00383B0B" w14:paraId="71E3840A" w14:textId="77777777" w:rsidTr="007F775F">
        <w:tc>
          <w:tcPr>
            <w:cnfStyle w:val="001000000000" w:firstRow="0" w:lastRow="0" w:firstColumn="1" w:lastColumn="0" w:oddVBand="0" w:evenVBand="0" w:oddHBand="0" w:evenHBand="0" w:firstRowFirstColumn="0" w:firstRowLastColumn="0" w:lastRowFirstColumn="0" w:lastRowLastColumn="0"/>
            <w:tcW w:w="4111" w:type="dxa"/>
            <w:vAlign w:val="center"/>
          </w:tcPr>
          <w:p w14:paraId="32A26CAE" w14:textId="77777777" w:rsidR="00660021" w:rsidRPr="00383B0B" w:rsidRDefault="00660021" w:rsidP="007F775F">
            <w:pPr>
              <w:pStyle w:val="listparagraph1"/>
              <w:shd w:val="clear" w:color="auto" w:fill="FFFFFF"/>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t>Right to Not Be Subject to Automated Decision Making</w:t>
            </w:r>
          </w:p>
          <w:p w14:paraId="1C301951" w14:textId="77777777" w:rsidR="00660021" w:rsidRPr="00383B0B" w:rsidRDefault="00660021" w:rsidP="007F775F">
            <w:pPr>
              <w:pStyle w:val="NormalWeb"/>
              <w:spacing w:before="0" w:beforeAutospacing="0" w:after="160" w:afterAutospacing="0"/>
              <w:jc w:val="center"/>
              <w:rPr>
                <w:rFonts w:ascii="Arial" w:eastAsiaTheme="minorHAnsi" w:hAnsi="Arial" w:cs="Arial"/>
                <w:b w:val="0"/>
                <w:bCs w:val="0"/>
                <w:color w:val="1F1F1F"/>
                <w:kern w:val="2"/>
                <w:sz w:val="24"/>
                <w:szCs w:val="24"/>
                <w:lang w:val="en-GB" w:eastAsia="en-US"/>
                <w14:ligatures w14:val="standardContextual"/>
              </w:rPr>
            </w:pPr>
          </w:p>
        </w:tc>
        <w:tc>
          <w:tcPr>
            <w:tcW w:w="4951" w:type="dxa"/>
            <w:vAlign w:val="center"/>
          </w:tcPr>
          <w:p w14:paraId="7C48048D" w14:textId="77777777" w:rsidR="00660021" w:rsidRPr="00383B0B" w:rsidRDefault="00660021" w:rsidP="007F775F">
            <w:pPr>
              <w:pStyle w:val="NormalWeb"/>
              <w:spacing w:before="0" w:beforeAutospacing="0" w:after="160" w:afterAutospacing="0"/>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1F1F1F"/>
                <w:kern w:val="2"/>
                <w:sz w:val="24"/>
                <w:szCs w:val="24"/>
                <w:lang w:val="en-GB" w:eastAsia="en-US"/>
                <w14:ligatures w14:val="standardContextual"/>
              </w:rPr>
            </w:pPr>
            <w:r w:rsidRPr="00383B0B">
              <w:rPr>
                <w:rFonts w:ascii="Arial" w:eastAsiaTheme="minorHAnsi" w:hAnsi="Arial" w:cs="Arial"/>
                <w:color w:val="1F1F1F"/>
                <w:kern w:val="2"/>
                <w:sz w:val="24"/>
                <w:szCs w:val="24"/>
                <w:lang w:val="en-GB" w:eastAsia="en-US"/>
                <w14:ligatures w14:val="standardContextual"/>
              </w:rPr>
              <w:lastRenderedPageBreak/>
              <w:t xml:space="preserve">You have the right not to be subject to a decision which is based on automated </w:t>
            </w:r>
            <w:r w:rsidRPr="00383B0B">
              <w:rPr>
                <w:rFonts w:ascii="Arial" w:eastAsiaTheme="minorHAnsi" w:hAnsi="Arial" w:cs="Arial"/>
                <w:color w:val="1F1F1F"/>
                <w:kern w:val="2"/>
                <w:sz w:val="24"/>
                <w:szCs w:val="24"/>
                <w:lang w:val="en-GB" w:eastAsia="en-US"/>
                <w14:ligatures w14:val="standardContextual"/>
              </w:rPr>
              <w:lastRenderedPageBreak/>
              <w:t>processing where the decision will produce a legal effect or a similarly significant effect on you.</w:t>
            </w:r>
          </w:p>
        </w:tc>
      </w:tr>
    </w:tbl>
    <w:p w14:paraId="404D6659" w14:textId="77777777" w:rsidR="00660021" w:rsidRPr="00383B0B" w:rsidRDefault="00660021" w:rsidP="00660021">
      <w:pPr>
        <w:pStyle w:val="NormalWeb"/>
        <w:shd w:val="clear" w:color="auto" w:fill="FFFFFF"/>
        <w:spacing w:before="0" w:beforeAutospacing="0" w:after="160" w:afterAutospacing="0"/>
        <w:jc w:val="both"/>
        <w:rPr>
          <w:rFonts w:ascii="Arial" w:eastAsiaTheme="minorHAnsi" w:hAnsi="Arial" w:cs="Arial"/>
          <w:color w:val="1F1F1F"/>
          <w:kern w:val="2"/>
          <w:lang w:val="en-GB" w:eastAsia="en-US"/>
          <w14:ligatures w14:val="standardContextual"/>
        </w:rPr>
      </w:pPr>
    </w:p>
    <w:p w14:paraId="745C41C4" w14:textId="77777777" w:rsidR="00660021" w:rsidRPr="00383B0B" w:rsidRDefault="00660021" w:rsidP="00660021">
      <w:pPr>
        <w:pStyle w:val="NormalWeb"/>
        <w:shd w:val="clear" w:color="auto" w:fill="FFFFFF"/>
        <w:spacing w:before="0" w:beforeAutospacing="0" w:after="160" w:afterAutospacing="0"/>
        <w:jc w:val="both"/>
        <w:rPr>
          <w:rFonts w:ascii="Arial" w:eastAsiaTheme="minorHAnsi" w:hAnsi="Arial" w:cs="Arial"/>
          <w:color w:val="1F1F1F"/>
          <w:kern w:val="2"/>
          <w:lang w:val="en-GB" w:eastAsia="en-US"/>
          <w14:ligatures w14:val="standardContextual"/>
        </w:rPr>
      </w:pPr>
      <w:r w:rsidRPr="00383B0B">
        <w:rPr>
          <w:rFonts w:ascii="Arial" w:eastAsiaTheme="minorHAnsi" w:hAnsi="Arial" w:cs="Arial"/>
          <w:color w:val="1F1F1F"/>
          <w:kern w:val="2"/>
          <w:lang w:val="en-GB" w:eastAsia="en-US"/>
          <w14:ligatures w14:val="standardContextual"/>
        </w:rPr>
        <w:t xml:space="preserve">You also have the right to complain to a Data Protection Authority about our use and collection of your personal data. For more information, please contact the relevant Data Protection Authority in your country. </w:t>
      </w:r>
    </w:p>
    <w:p w14:paraId="1253E974" w14:textId="77777777" w:rsidR="00660021" w:rsidRPr="00383B0B" w:rsidRDefault="00660021" w:rsidP="00660021">
      <w:pPr>
        <w:jc w:val="both"/>
        <w:rPr>
          <w:rFonts w:ascii="Arial" w:hAnsi="Arial" w:cs="Arial"/>
          <w:color w:val="1F1F1F"/>
          <w:lang w:val="en-GB"/>
        </w:rPr>
      </w:pPr>
      <w:r w:rsidRPr="00383B0B">
        <w:rPr>
          <w:rFonts w:ascii="Arial" w:hAnsi="Arial" w:cs="Arial"/>
          <w:color w:val="1F1F1F"/>
          <w:lang w:val="en-GB"/>
        </w:rPr>
        <w:t xml:space="preserve">You may contact us at any time when you have a question about how we collect, store and use your personal information or when you wish to exercise your rights about your personal information. </w:t>
      </w:r>
    </w:p>
    <w:p w14:paraId="382FB42C" w14:textId="77777777" w:rsidR="00660021" w:rsidRPr="00FA5721" w:rsidRDefault="00660021" w:rsidP="00660021">
      <w:pPr>
        <w:jc w:val="both"/>
        <w:rPr>
          <w:lang w:val="en-GB"/>
        </w:rPr>
      </w:pPr>
    </w:p>
    <w:p w14:paraId="7E96A53F" w14:textId="77777777" w:rsidR="00656329" w:rsidRDefault="00656329"/>
    <w:sectPr w:rsidR="00656329" w:rsidSect="0066002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5007AB" w14:textId="77777777" w:rsidR="0027658F" w:rsidRDefault="0027658F" w:rsidP="00200534">
      <w:r>
        <w:separator/>
      </w:r>
    </w:p>
  </w:endnote>
  <w:endnote w:type="continuationSeparator" w:id="0">
    <w:p w14:paraId="6D9574E2" w14:textId="77777777" w:rsidR="0027658F" w:rsidRDefault="0027658F" w:rsidP="0020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4AD6B" w14:textId="77777777" w:rsidR="0027658F" w:rsidRDefault="0027658F" w:rsidP="00200534">
      <w:r>
        <w:separator/>
      </w:r>
    </w:p>
  </w:footnote>
  <w:footnote w:type="continuationSeparator" w:id="0">
    <w:p w14:paraId="41CA92CD" w14:textId="77777777" w:rsidR="0027658F" w:rsidRDefault="0027658F" w:rsidP="00200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E4414A"/>
    <w:multiLevelType w:val="multilevel"/>
    <w:tmpl w:val="CF1E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45290"/>
    <w:multiLevelType w:val="multilevel"/>
    <w:tmpl w:val="34D0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DC09D2"/>
    <w:multiLevelType w:val="multilevel"/>
    <w:tmpl w:val="F7BC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735530"/>
    <w:multiLevelType w:val="multilevel"/>
    <w:tmpl w:val="3DF699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1630647">
    <w:abstractNumId w:val="1"/>
  </w:num>
  <w:num w:numId="2" w16cid:durableId="2083866099">
    <w:abstractNumId w:val="0"/>
  </w:num>
  <w:num w:numId="3" w16cid:durableId="2137218678">
    <w:abstractNumId w:val="2"/>
  </w:num>
  <w:num w:numId="4" w16cid:durableId="97244424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021"/>
    <w:rsid w:val="00200534"/>
    <w:rsid w:val="0027658F"/>
    <w:rsid w:val="003655E4"/>
    <w:rsid w:val="003929BA"/>
    <w:rsid w:val="00537CF2"/>
    <w:rsid w:val="005A3A74"/>
    <w:rsid w:val="00611081"/>
    <w:rsid w:val="00656329"/>
    <w:rsid w:val="00660021"/>
    <w:rsid w:val="007746ED"/>
    <w:rsid w:val="0079320C"/>
    <w:rsid w:val="009C579C"/>
    <w:rsid w:val="00E64FDE"/>
    <w:rsid w:val="00F105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2ABBA04D"/>
  <w15:chartTrackingRefBased/>
  <w15:docId w15:val="{B477B0E5-16A7-8444-B210-D97ED880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021"/>
  </w:style>
  <w:style w:type="paragraph" w:styleId="Balk1">
    <w:name w:val="heading 1"/>
    <w:basedOn w:val="Normal"/>
    <w:next w:val="Normal"/>
    <w:link w:val="Balk1Char"/>
    <w:uiPriority w:val="9"/>
    <w:qFormat/>
    <w:rsid w:val="006600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600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6002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6002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6002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6002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6002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6002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6002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6002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6002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6002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6002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6002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6002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6002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6002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60021"/>
    <w:rPr>
      <w:rFonts w:eastAsiaTheme="majorEastAsia" w:cstheme="majorBidi"/>
      <w:color w:val="272727" w:themeColor="text1" w:themeTint="D8"/>
    </w:rPr>
  </w:style>
  <w:style w:type="paragraph" w:styleId="KonuBal">
    <w:name w:val="Title"/>
    <w:basedOn w:val="Normal"/>
    <w:next w:val="Normal"/>
    <w:link w:val="KonuBalChar"/>
    <w:uiPriority w:val="10"/>
    <w:qFormat/>
    <w:rsid w:val="0066002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6002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60021"/>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6002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60021"/>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660021"/>
    <w:rPr>
      <w:i/>
      <w:iCs/>
      <w:color w:val="404040" w:themeColor="text1" w:themeTint="BF"/>
    </w:rPr>
  </w:style>
  <w:style w:type="paragraph" w:styleId="ListeParagraf">
    <w:name w:val="List Paragraph"/>
    <w:basedOn w:val="Normal"/>
    <w:uiPriority w:val="34"/>
    <w:qFormat/>
    <w:rsid w:val="00660021"/>
    <w:pPr>
      <w:ind w:left="720"/>
      <w:contextualSpacing/>
    </w:pPr>
  </w:style>
  <w:style w:type="character" w:styleId="GlVurgulama">
    <w:name w:val="Intense Emphasis"/>
    <w:basedOn w:val="VarsaylanParagrafYazTipi"/>
    <w:uiPriority w:val="21"/>
    <w:qFormat/>
    <w:rsid w:val="00660021"/>
    <w:rPr>
      <w:i/>
      <w:iCs/>
      <w:color w:val="0F4761" w:themeColor="accent1" w:themeShade="BF"/>
    </w:rPr>
  </w:style>
  <w:style w:type="paragraph" w:styleId="GlAlnt">
    <w:name w:val="Intense Quote"/>
    <w:basedOn w:val="Normal"/>
    <w:next w:val="Normal"/>
    <w:link w:val="GlAlntChar"/>
    <w:uiPriority w:val="30"/>
    <w:qFormat/>
    <w:rsid w:val="00660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60021"/>
    <w:rPr>
      <w:i/>
      <w:iCs/>
      <w:color w:val="0F4761" w:themeColor="accent1" w:themeShade="BF"/>
    </w:rPr>
  </w:style>
  <w:style w:type="character" w:styleId="GlBavuru">
    <w:name w:val="Intense Reference"/>
    <w:basedOn w:val="VarsaylanParagrafYazTipi"/>
    <w:uiPriority w:val="32"/>
    <w:qFormat/>
    <w:rsid w:val="00660021"/>
    <w:rPr>
      <w:b/>
      <w:bCs/>
      <w:smallCaps/>
      <w:color w:val="0F4761" w:themeColor="accent1" w:themeShade="BF"/>
      <w:spacing w:val="5"/>
    </w:rPr>
  </w:style>
  <w:style w:type="table" w:styleId="DzTablo2">
    <w:name w:val="Plain Table 2"/>
    <w:basedOn w:val="NormalTablo"/>
    <w:uiPriority w:val="42"/>
    <w:rsid w:val="00660021"/>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660021"/>
    <w:pPr>
      <w:spacing w:before="100" w:beforeAutospacing="1" w:after="100" w:afterAutospacing="1"/>
    </w:pPr>
    <w:rPr>
      <w:rFonts w:ascii="Times New Roman" w:eastAsia="Times New Roman" w:hAnsi="Times New Roman" w:cs="Times New Roman"/>
      <w:kern w:val="0"/>
      <w:lang w:eastAsia="tr-TR"/>
      <w14:ligatures w14:val="none"/>
    </w:rPr>
  </w:style>
  <w:style w:type="paragraph" w:customStyle="1" w:styleId="listparagraph1">
    <w:name w:val="listparagraph1"/>
    <w:basedOn w:val="Normal"/>
    <w:rsid w:val="00660021"/>
    <w:pPr>
      <w:spacing w:before="100" w:beforeAutospacing="1" w:after="100" w:afterAutospacing="1"/>
    </w:pPr>
    <w:rPr>
      <w:rFonts w:ascii="Times New Roman" w:eastAsia="Times New Roman" w:hAnsi="Times New Roman" w:cs="Times New Roman"/>
      <w:kern w:val="0"/>
      <w:lang w:eastAsia="tr-TR"/>
      <w14:ligatures w14:val="none"/>
    </w:rPr>
  </w:style>
  <w:style w:type="paragraph" w:styleId="DipnotMetni">
    <w:name w:val="footnote text"/>
    <w:basedOn w:val="Normal"/>
    <w:link w:val="DipnotMetniChar"/>
    <w:uiPriority w:val="99"/>
    <w:semiHidden/>
    <w:unhideWhenUsed/>
    <w:rsid w:val="00200534"/>
    <w:rPr>
      <w:kern w:val="0"/>
      <w:sz w:val="20"/>
      <w:szCs w:val="20"/>
      <w14:ligatures w14:val="none"/>
    </w:rPr>
  </w:style>
  <w:style w:type="character" w:customStyle="1" w:styleId="DipnotMetniChar">
    <w:name w:val="Dipnot Metni Char"/>
    <w:basedOn w:val="VarsaylanParagrafYazTipi"/>
    <w:link w:val="DipnotMetni"/>
    <w:uiPriority w:val="99"/>
    <w:semiHidden/>
    <w:rsid w:val="00200534"/>
    <w:rPr>
      <w:kern w:val="0"/>
      <w:sz w:val="20"/>
      <w:szCs w:val="20"/>
      <w14:ligatures w14:val="none"/>
    </w:rPr>
  </w:style>
  <w:style w:type="character" w:styleId="DipnotBavurusu">
    <w:name w:val="footnote reference"/>
    <w:basedOn w:val="VarsaylanParagrafYazTipi"/>
    <w:uiPriority w:val="99"/>
    <w:semiHidden/>
    <w:unhideWhenUsed/>
    <w:rsid w:val="002005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1226</Words>
  <Characters>6994</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berk</dc:creator>
  <cp:keywords/>
  <dc:description/>
  <cp:lastModifiedBy>emre berk</cp:lastModifiedBy>
  <cp:revision>2</cp:revision>
  <dcterms:created xsi:type="dcterms:W3CDTF">2026-10-15T12:00:00Z</dcterms:created>
  <dcterms:modified xsi:type="dcterms:W3CDTF">2026-10-15T12:00:00Z</dcterms:modified>
</cp:coreProperties>
</file>